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4E" w:rsidRDefault="00445D76" w:rsidP="00445D76">
      <w:pPr>
        <w:jc w:val="center"/>
        <w:rPr>
          <w:rFonts w:ascii="Cambria" w:hAnsi="Cambria"/>
          <w:b/>
          <w:lang w:val="ru-MD"/>
        </w:rPr>
      </w:pPr>
      <w:r w:rsidRPr="00445D76">
        <w:rPr>
          <w:rFonts w:ascii="Cambria" w:hAnsi="Cambria"/>
          <w:b/>
          <w:lang w:val="ru-MD"/>
        </w:rPr>
        <w:t>Договор пожизненной ренты №__</w:t>
      </w:r>
    </w:p>
    <w:p w:rsidR="00445D76" w:rsidRPr="0042444F" w:rsidRDefault="00445D76" w:rsidP="00445D7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2444F">
        <w:rPr>
          <w:rFonts w:ascii="Cambria" w:hAnsi="Cambria"/>
          <w:b/>
        </w:rPr>
        <w:t xml:space="preserve">г. </w:t>
      </w:r>
      <w:r w:rsidRPr="0042444F">
        <w:rPr>
          <w:rStyle w:val="fill"/>
          <w:rFonts w:ascii="Cambria" w:hAnsi="Cambria"/>
          <w:color w:val="auto"/>
        </w:rPr>
        <w:t>__________</w:t>
      </w:r>
      <w:r w:rsidRPr="0042444F">
        <w:rPr>
          <w:rFonts w:ascii="Cambria" w:hAnsi="Cambria"/>
          <w:b/>
        </w:rPr>
        <w:t xml:space="preserve">                                                                                                                                 </w:t>
      </w:r>
      <w:proofErr w:type="gramStart"/>
      <w:r w:rsidRPr="0042444F">
        <w:rPr>
          <w:rFonts w:ascii="Cambria" w:hAnsi="Cambria"/>
          <w:b/>
        </w:rPr>
        <w:t xml:space="preserve">   «</w:t>
      </w:r>
      <w:proofErr w:type="gramEnd"/>
      <w:r w:rsidRPr="0042444F">
        <w:rPr>
          <w:rStyle w:val="fill"/>
          <w:rFonts w:ascii="Cambria" w:hAnsi="Cambria"/>
          <w:color w:val="auto"/>
        </w:rPr>
        <w:t>__</w:t>
      </w:r>
      <w:r w:rsidRPr="0042444F">
        <w:rPr>
          <w:rFonts w:ascii="Cambria" w:hAnsi="Cambria"/>
          <w:b/>
        </w:rPr>
        <w:t xml:space="preserve">» </w:t>
      </w:r>
      <w:r w:rsidRPr="0042444F">
        <w:rPr>
          <w:rStyle w:val="fill"/>
          <w:rFonts w:ascii="Cambria" w:hAnsi="Cambria"/>
          <w:color w:val="auto"/>
        </w:rPr>
        <w:t>__________</w:t>
      </w:r>
      <w:r w:rsidRPr="0042444F">
        <w:rPr>
          <w:rFonts w:ascii="Cambria" w:hAnsi="Cambria"/>
          <w:b/>
          <w:iCs/>
        </w:rPr>
        <w:t xml:space="preserve"> </w:t>
      </w:r>
      <w:r w:rsidRPr="0042444F">
        <w:rPr>
          <w:rFonts w:ascii="Cambria" w:hAnsi="Cambria"/>
          <w:b/>
        </w:rPr>
        <w:t>202_</w:t>
      </w:r>
      <w:r w:rsidRPr="0042444F">
        <w:rPr>
          <w:rFonts w:ascii="Cambria" w:hAnsi="Cambria"/>
          <w:b/>
          <w:iCs/>
        </w:rPr>
        <w:t xml:space="preserve"> </w:t>
      </w:r>
      <w:r w:rsidRPr="0042444F">
        <w:rPr>
          <w:rFonts w:ascii="Cambria" w:hAnsi="Cambria"/>
          <w:b/>
        </w:rPr>
        <w:t>г.</w:t>
      </w:r>
    </w:p>
    <w:p w:rsidR="00445D76" w:rsidRPr="0042444F" w:rsidRDefault="00445D76" w:rsidP="00445D7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2444F">
        <w:rPr>
          <w:rFonts w:ascii="Cambria" w:hAnsi="Cambria"/>
        </w:rPr>
        <w:t> </w:t>
      </w:r>
    </w:p>
    <w:p w:rsidR="00445D76" w:rsidRPr="00933D3E" w:rsidRDefault="00445D76" w:rsidP="00445D76">
      <w:pPr>
        <w:ind w:firstLine="709"/>
        <w:jc w:val="both"/>
        <w:rPr>
          <w:rFonts w:ascii="Cambria" w:hAnsi="Cambria"/>
        </w:rPr>
      </w:pPr>
      <w:bookmarkStart w:id="2" w:name="dfasz6ldyz"/>
      <w:bookmarkEnd w:id="1"/>
      <w:r w:rsidRPr="00D619E3">
        <w:rPr>
          <w:rStyle w:val="fill"/>
          <w:rFonts w:ascii="Cambria" w:hAnsi="Cambria"/>
        </w:rPr>
        <w:tab/>
      </w:r>
      <w:bookmarkStart w:id="3" w:name="dfasamia4q"/>
      <w:bookmarkEnd w:id="2"/>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Получатель ренты</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4" w:name="_Hlk24028147"/>
    </w:p>
    <w:bookmarkEnd w:id="4"/>
    <w:p w:rsidR="00445D76" w:rsidRPr="00933D3E" w:rsidRDefault="00445D76" w:rsidP="00445D76">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Pr>
          <w:rFonts w:ascii="Cambria" w:hAnsi="Cambria"/>
          <w:b/>
          <w:lang w:val="ru-MD"/>
        </w:rPr>
        <w:t>Плательщик ренты</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445D76" w:rsidRPr="00226E49" w:rsidRDefault="00445D76" w:rsidP="00445D76">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lang w:val="ru-MD"/>
        </w:rPr>
        <w:t>пожизненной ренты</w:t>
      </w:r>
      <w:r w:rsidRPr="00933D3E">
        <w:rPr>
          <w:rFonts w:ascii="Cambria" w:hAnsi="Cambria"/>
        </w:rPr>
        <w:t xml:space="preserve"> (далее – «Договор») о нижеследующем:</w:t>
      </w:r>
      <w:bookmarkEnd w:id="3"/>
    </w:p>
    <w:p w:rsidR="00445D76" w:rsidRPr="0019644D" w:rsidRDefault="00445D76" w:rsidP="00445D76">
      <w:pPr>
        <w:pStyle w:val="a3"/>
        <w:widowControl w:val="0"/>
        <w:numPr>
          <w:ilvl w:val="0"/>
          <w:numId w:val="1"/>
        </w:numPr>
        <w:autoSpaceDE w:val="0"/>
        <w:autoSpaceDN w:val="0"/>
        <w:adjustRightInd w:val="0"/>
        <w:spacing w:after="0" w:line="271" w:lineRule="auto"/>
        <w:jc w:val="center"/>
        <w:rPr>
          <w:rFonts w:ascii="Cambria" w:hAnsi="Cambria"/>
        </w:rPr>
      </w:pPr>
      <w:r w:rsidRPr="0019644D">
        <w:rPr>
          <w:rFonts w:ascii="Cambria" w:hAnsi="Cambria"/>
          <w:b/>
        </w:rPr>
        <w:t>ПРЕДМЕТ ДОГОВОРА</w:t>
      </w:r>
    </w:p>
    <w:p w:rsidR="00445D76" w:rsidRPr="00B7084A" w:rsidRDefault="00445D76" w:rsidP="00445D76">
      <w:pPr>
        <w:pStyle w:val="a5"/>
        <w:numPr>
          <w:ilvl w:val="1"/>
          <w:numId w:val="1"/>
        </w:numPr>
        <w:spacing w:line="271" w:lineRule="auto"/>
        <w:ind w:left="0" w:firstLine="0"/>
        <w:jc w:val="both"/>
        <w:rPr>
          <w:rFonts w:ascii="Cambria" w:hAnsi="Cambria"/>
          <w:lang w:eastAsia="ru-RU"/>
        </w:rPr>
      </w:pPr>
      <w:r w:rsidRPr="00B7084A">
        <w:rPr>
          <w:rFonts w:ascii="Cambria" w:hAnsi="Cambria"/>
          <w:lang w:eastAsia="ru-RU"/>
        </w:rPr>
        <w:t>Получатель ренты передает Плательщику ренты в собственность</w:t>
      </w:r>
      <w:r w:rsidRPr="00B7084A">
        <w:rPr>
          <w:rFonts w:ascii="Cambria" w:hAnsi="Cambria"/>
          <w:lang w:val="ru-MD" w:eastAsia="ru-RU"/>
        </w:rPr>
        <w:t xml:space="preserve"> </w:t>
      </w:r>
      <w:r w:rsidR="00B7084A" w:rsidRPr="00B7084A">
        <w:rPr>
          <w:rFonts w:ascii="Cambria" w:hAnsi="Cambria"/>
          <w:lang w:val="ru-MD" w:eastAsia="ru-RU"/>
        </w:rPr>
        <w:t xml:space="preserve">Помещение, </w:t>
      </w:r>
      <w:r w:rsidR="00B7084A">
        <w:rPr>
          <w:rFonts w:ascii="Cambria" w:hAnsi="Cambria"/>
          <w:lang w:eastAsia="ru-RU"/>
        </w:rPr>
        <w:t>расположенное</w:t>
      </w:r>
      <w:r w:rsidRPr="00B7084A">
        <w:rPr>
          <w:rFonts w:ascii="Cambria" w:hAnsi="Cambria"/>
          <w:lang w:eastAsia="ru-RU"/>
        </w:rPr>
        <w:t xml:space="preserve"> по адресу: ___</w:t>
      </w:r>
      <w:r w:rsidR="00B7084A">
        <w:rPr>
          <w:rFonts w:ascii="Cambria" w:hAnsi="Cambria"/>
          <w:lang w:eastAsia="ru-RU"/>
        </w:rPr>
        <w:t>____________________________</w:t>
      </w:r>
      <w:proofErr w:type="gramStart"/>
      <w:r w:rsidR="00B7084A">
        <w:rPr>
          <w:rFonts w:ascii="Cambria" w:hAnsi="Cambria"/>
          <w:lang w:eastAsia="ru-RU"/>
        </w:rPr>
        <w:t>_</w:t>
      </w:r>
      <w:r w:rsidR="00B7084A" w:rsidRPr="00B7084A">
        <w:rPr>
          <w:rFonts w:ascii="Cambria" w:hAnsi="Cambria"/>
          <w:lang w:val="ru-MD" w:eastAsia="ru-RU"/>
        </w:rPr>
        <w:t>(</w:t>
      </w:r>
      <w:proofErr w:type="gramEnd"/>
      <w:r w:rsidR="00B7084A" w:rsidRPr="00B7084A">
        <w:rPr>
          <w:rFonts w:ascii="Cambria" w:hAnsi="Cambria"/>
          <w:lang w:val="ru-MD" w:eastAsia="ru-RU"/>
        </w:rPr>
        <w:t>далее – «</w:t>
      </w:r>
      <w:r w:rsidR="00B7084A" w:rsidRPr="00B7084A">
        <w:rPr>
          <w:rFonts w:ascii="Cambria" w:hAnsi="Cambria"/>
          <w:lang w:val="ru-MD" w:eastAsia="ru-RU"/>
        </w:rPr>
        <w:t>Помещение</w:t>
      </w:r>
      <w:r w:rsidR="00B7084A" w:rsidRPr="00B7084A">
        <w:rPr>
          <w:rFonts w:ascii="Cambria" w:hAnsi="Cambria"/>
          <w:lang w:val="ru-MD" w:eastAsia="ru-RU"/>
        </w:rPr>
        <w:t>»)</w:t>
      </w:r>
      <w:r w:rsidRPr="00B7084A">
        <w:rPr>
          <w:rFonts w:ascii="Cambria" w:hAnsi="Cambria"/>
          <w:lang w:eastAsia="ru-RU"/>
        </w:rPr>
        <w:t xml:space="preserve">, а Плательщик ренты в обмен на </w:t>
      </w:r>
      <w:r w:rsidR="00B7084A" w:rsidRPr="00B7084A">
        <w:rPr>
          <w:rFonts w:ascii="Cambria" w:hAnsi="Cambria"/>
          <w:lang w:val="ru-MD" w:eastAsia="ru-RU"/>
        </w:rPr>
        <w:t>Помещение</w:t>
      </w:r>
      <w:r w:rsidRPr="00B7084A">
        <w:rPr>
          <w:rFonts w:ascii="Cambria" w:hAnsi="Cambria"/>
          <w:lang w:eastAsia="ru-RU"/>
        </w:rPr>
        <w:t xml:space="preserve"> </w:t>
      </w:r>
      <w:r w:rsidR="00B7084A" w:rsidRPr="00B7084A">
        <w:rPr>
          <w:rFonts w:ascii="Cambria" w:hAnsi="Cambria"/>
          <w:color w:val="000000"/>
          <w:shd w:val="clear" w:color="auto" w:fill="FFFFFF"/>
          <w:lang w:val="ru-MD"/>
        </w:rPr>
        <w:t xml:space="preserve">обязуется </w:t>
      </w:r>
      <w:r w:rsidR="00B7084A" w:rsidRPr="00B7084A">
        <w:rPr>
          <w:rFonts w:ascii="Cambria" w:hAnsi="Cambria"/>
          <w:color w:val="000000"/>
          <w:shd w:val="clear" w:color="auto" w:fill="FFFFFF"/>
        </w:rPr>
        <w:t xml:space="preserve">периодически выплачивать Получателю </w:t>
      </w:r>
      <w:r w:rsidR="00B7084A" w:rsidRPr="00B7084A">
        <w:rPr>
          <w:rFonts w:ascii="Cambria" w:hAnsi="Cambria"/>
          <w:color w:val="000000"/>
          <w:shd w:val="clear" w:color="auto" w:fill="FFFFFF"/>
          <w:lang w:val="ru-MD"/>
        </w:rPr>
        <w:t xml:space="preserve">ренты </w:t>
      </w:r>
      <w:r w:rsidR="00B7084A" w:rsidRPr="00B7084A">
        <w:rPr>
          <w:rFonts w:ascii="Cambria" w:hAnsi="Cambria"/>
          <w:color w:val="000000"/>
          <w:shd w:val="clear" w:color="auto" w:fill="FFFFFF"/>
        </w:rPr>
        <w:t>пожизненную ренту</w:t>
      </w:r>
      <w:r w:rsidR="00B7084A" w:rsidRPr="00B7084A">
        <w:rPr>
          <w:rFonts w:ascii="Cambria" w:hAnsi="Cambria"/>
          <w:color w:val="000000"/>
          <w:shd w:val="clear" w:color="auto" w:fill="FFFFFF"/>
        </w:rPr>
        <w:t xml:space="preserve"> </w:t>
      </w:r>
      <w:r w:rsidRPr="00B7084A">
        <w:rPr>
          <w:rFonts w:ascii="Cambria" w:hAnsi="Cambria"/>
          <w:lang w:eastAsia="ru-RU"/>
        </w:rPr>
        <w:t>в виде денежной суммы в размере</w:t>
      </w:r>
      <w:r w:rsidRPr="00B7084A">
        <w:rPr>
          <w:rFonts w:ascii="Cambria" w:hAnsi="Cambria"/>
          <w:lang w:val="ru-MD" w:eastAsia="ru-RU"/>
        </w:rPr>
        <w:t xml:space="preserve"> </w:t>
      </w:r>
      <w:r w:rsidRPr="00B7084A">
        <w:rPr>
          <w:rFonts w:ascii="Cambria" w:hAnsi="Cambria"/>
          <w:lang w:eastAsia="ru-RU"/>
        </w:rPr>
        <w:t>__________________________________ в порядке и в сроки, определенные в настоящем Договоре.</w:t>
      </w:r>
    </w:p>
    <w:p w:rsidR="00445D76" w:rsidRPr="001D0BC2" w:rsidRDefault="00B7084A" w:rsidP="00445D76">
      <w:pPr>
        <w:pStyle w:val="a5"/>
        <w:numPr>
          <w:ilvl w:val="1"/>
          <w:numId w:val="1"/>
        </w:numPr>
        <w:spacing w:line="271" w:lineRule="auto"/>
        <w:ind w:left="0" w:firstLine="0"/>
        <w:jc w:val="both"/>
        <w:rPr>
          <w:rFonts w:ascii="Cambria" w:hAnsi="Cambria"/>
          <w:lang w:eastAsia="ru-RU"/>
        </w:rPr>
      </w:pPr>
      <w:r>
        <w:rPr>
          <w:rFonts w:ascii="Cambria" w:eastAsia="Times New Roman" w:hAnsi="Cambria" w:cs="Times New Roman"/>
          <w:color w:val="000000"/>
          <w:lang w:val="ru-MD" w:eastAsia="ru-RU"/>
        </w:rPr>
        <w:t>Помещение</w:t>
      </w:r>
      <w:r w:rsidR="00445D76" w:rsidRPr="001D0BC2">
        <w:rPr>
          <w:rFonts w:ascii="Cambria" w:eastAsia="Times New Roman" w:hAnsi="Cambria" w:cs="Times New Roman"/>
          <w:color w:val="000000"/>
          <w:lang w:eastAsia="ru-RU"/>
        </w:rPr>
        <w:t xml:space="preserve"> принадлежит Получателю ренты на праве собственности на основании </w:t>
      </w:r>
      <w:r w:rsidR="00445D76" w:rsidRPr="001D0BC2">
        <w:rPr>
          <w:rFonts w:ascii="Cambria" w:eastAsia="Times New Roman" w:hAnsi="Cambria" w:cs="Times New Roman"/>
          <w:b/>
          <w:bCs/>
          <w:color w:val="000000"/>
          <w:lang w:val="ru-MD" w:eastAsia="ru-RU"/>
        </w:rPr>
        <w:t>____________________________________________</w:t>
      </w:r>
      <w:r w:rsidR="00445D76" w:rsidRPr="001D0BC2">
        <w:rPr>
          <w:rFonts w:ascii="Cambria" w:eastAsia="Times New Roman" w:hAnsi="Cambria" w:cs="Times New Roman"/>
          <w:color w:val="000000"/>
          <w:lang w:eastAsia="ru-RU"/>
        </w:rPr>
        <w:t>.</w:t>
      </w:r>
    </w:p>
    <w:p w:rsidR="00445D76" w:rsidRPr="001D0BC2" w:rsidRDefault="005151D5" w:rsidP="00445D76">
      <w:pPr>
        <w:pStyle w:val="a5"/>
        <w:numPr>
          <w:ilvl w:val="1"/>
          <w:numId w:val="1"/>
        </w:numPr>
        <w:spacing w:line="271" w:lineRule="auto"/>
        <w:ind w:left="0" w:firstLine="0"/>
        <w:jc w:val="both"/>
        <w:rPr>
          <w:rFonts w:ascii="Cambria" w:hAnsi="Cambria"/>
          <w:lang w:eastAsia="ru-RU"/>
        </w:rPr>
      </w:pPr>
      <w:r>
        <w:rPr>
          <w:rFonts w:ascii="Cambria" w:eastAsia="Times New Roman" w:hAnsi="Cambria" w:cs="Times New Roman"/>
          <w:color w:val="000000"/>
          <w:lang w:val="ru-MD" w:eastAsia="ru-RU"/>
        </w:rPr>
        <w:t xml:space="preserve">Помещение может использоваться </w:t>
      </w:r>
      <w:r w:rsidR="00445D76" w:rsidRPr="001D0BC2">
        <w:rPr>
          <w:rFonts w:ascii="Cambria" w:eastAsia="Times New Roman" w:hAnsi="Cambria" w:cs="Times New Roman"/>
          <w:color w:val="000000"/>
          <w:lang w:eastAsia="ru-RU"/>
        </w:rPr>
        <w:t xml:space="preserve">для </w:t>
      </w:r>
      <w:r>
        <w:rPr>
          <w:rFonts w:ascii="Cambria" w:eastAsia="Times New Roman" w:hAnsi="Cambria" w:cs="Times New Roman"/>
          <w:color w:val="000000"/>
          <w:lang w:val="ru-MD" w:eastAsia="ru-RU"/>
        </w:rPr>
        <w:t>_____________________________</w:t>
      </w:r>
      <w:r w:rsidR="00445D76" w:rsidRPr="001D0BC2">
        <w:rPr>
          <w:rFonts w:ascii="Cambria" w:eastAsia="Times New Roman" w:hAnsi="Cambria" w:cs="Times New Roman"/>
          <w:color w:val="000000"/>
          <w:lang w:eastAsia="ru-RU"/>
        </w:rPr>
        <w:t>.</w:t>
      </w:r>
    </w:p>
    <w:p w:rsidR="00445D76" w:rsidRPr="001D0BC2" w:rsidRDefault="005151D5" w:rsidP="00445D76">
      <w:pPr>
        <w:pStyle w:val="a5"/>
        <w:numPr>
          <w:ilvl w:val="1"/>
          <w:numId w:val="1"/>
        </w:numPr>
        <w:spacing w:line="271" w:lineRule="auto"/>
        <w:ind w:left="0" w:firstLine="0"/>
        <w:jc w:val="both"/>
        <w:rPr>
          <w:rFonts w:ascii="Cambria" w:hAnsi="Cambria"/>
          <w:lang w:eastAsia="ru-RU"/>
        </w:rPr>
      </w:pPr>
      <w:r>
        <w:rPr>
          <w:rFonts w:ascii="Cambria" w:eastAsia="Times New Roman" w:hAnsi="Cambria" w:cs="Times New Roman"/>
          <w:color w:val="000000"/>
          <w:lang w:val="ru-MD" w:eastAsia="ru-RU"/>
        </w:rPr>
        <w:t xml:space="preserve">Состояние и другая составляющая информация о Помещении Стороны </w:t>
      </w:r>
      <w:r w:rsidR="00706081">
        <w:rPr>
          <w:rFonts w:ascii="Cambria" w:eastAsia="Times New Roman" w:hAnsi="Cambria" w:cs="Times New Roman"/>
          <w:color w:val="000000"/>
          <w:lang w:val="ru-MD" w:eastAsia="ru-RU"/>
        </w:rPr>
        <w:t>согласовывают</w:t>
      </w:r>
      <w:r>
        <w:rPr>
          <w:rFonts w:ascii="Cambria" w:eastAsia="Times New Roman" w:hAnsi="Cambria" w:cs="Times New Roman"/>
          <w:color w:val="000000"/>
          <w:lang w:val="ru-MD" w:eastAsia="ru-RU"/>
        </w:rPr>
        <w:t xml:space="preserve"> в Приложении №1 к настоящему Договору, являющийся </w:t>
      </w:r>
      <w:r w:rsidR="00706081">
        <w:rPr>
          <w:rFonts w:ascii="Cambria" w:eastAsia="Times New Roman" w:hAnsi="Cambria" w:cs="Times New Roman"/>
          <w:color w:val="000000"/>
          <w:lang w:val="ru-MD" w:eastAsia="ru-RU"/>
        </w:rPr>
        <w:t>неотъемлемой</w:t>
      </w:r>
      <w:r>
        <w:rPr>
          <w:rFonts w:ascii="Cambria" w:eastAsia="Times New Roman" w:hAnsi="Cambria" w:cs="Times New Roman"/>
          <w:color w:val="000000"/>
          <w:lang w:val="ru-MD" w:eastAsia="ru-RU"/>
        </w:rPr>
        <w:t xml:space="preserve"> частью настоящего Дог</w:t>
      </w:r>
      <w:r w:rsidR="00706081">
        <w:rPr>
          <w:rFonts w:ascii="Cambria" w:eastAsia="Times New Roman" w:hAnsi="Cambria" w:cs="Times New Roman"/>
          <w:color w:val="000000"/>
          <w:lang w:val="ru-MD" w:eastAsia="ru-RU"/>
        </w:rPr>
        <w:t>о</w:t>
      </w:r>
      <w:r>
        <w:rPr>
          <w:rFonts w:ascii="Cambria" w:eastAsia="Times New Roman" w:hAnsi="Cambria" w:cs="Times New Roman"/>
          <w:color w:val="000000"/>
          <w:lang w:val="ru-MD" w:eastAsia="ru-RU"/>
        </w:rPr>
        <w:t xml:space="preserve">вора. </w:t>
      </w:r>
    </w:p>
    <w:p w:rsidR="00445D76" w:rsidRPr="001D0BC2" w:rsidRDefault="00445D76" w:rsidP="00445D76">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color w:val="000000"/>
          <w:lang w:eastAsia="ru-RU"/>
        </w:rPr>
        <w:t xml:space="preserve">Получатель ренты заявляет о том, что </w:t>
      </w:r>
      <w:r w:rsidR="00706081">
        <w:rPr>
          <w:rFonts w:ascii="Cambria" w:eastAsia="Times New Roman" w:hAnsi="Cambria" w:cs="Times New Roman"/>
          <w:color w:val="000000"/>
          <w:lang w:val="ru-MD" w:eastAsia="ru-RU"/>
        </w:rPr>
        <w:t>Помещение</w:t>
      </w:r>
      <w:r w:rsidRPr="001D0BC2">
        <w:rPr>
          <w:rFonts w:ascii="Cambria" w:eastAsia="Times New Roman" w:hAnsi="Cambria" w:cs="Times New Roman"/>
          <w:color w:val="000000"/>
          <w:lang w:eastAsia="ru-RU"/>
        </w:rPr>
        <w:t xml:space="preserve"> не заложен</w:t>
      </w:r>
      <w:r w:rsidR="00706081">
        <w:rPr>
          <w:rFonts w:ascii="Cambria" w:eastAsia="Times New Roman" w:hAnsi="Cambria" w:cs="Times New Roman"/>
          <w:color w:val="000000"/>
          <w:lang w:val="ru-MD" w:eastAsia="ru-RU"/>
        </w:rPr>
        <w:t>о</w:t>
      </w:r>
      <w:r w:rsidRPr="001D0BC2">
        <w:rPr>
          <w:rFonts w:ascii="Cambria" w:eastAsia="Times New Roman" w:hAnsi="Cambria" w:cs="Times New Roman"/>
          <w:color w:val="000000"/>
          <w:lang w:eastAsia="ru-RU"/>
        </w:rPr>
        <w:t>, не находится под арестом и отсутствуют претензии со стороны третьих лиц.</w:t>
      </w:r>
    </w:p>
    <w:p w:rsidR="00445D76" w:rsidRPr="001D0BC2" w:rsidRDefault="00445D76" w:rsidP="00445D76">
      <w:pPr>
        <w:pStyle w:val="a5"/>
        <w:spacing w:line="271" w:lineRule="auto"/>
        <w:jc w:val="both"/>
        <w:rPr>
          <w:rFonts w:ascii="Cambria" w:hAnsi="Cambria"/>
          <w:lang w:eastAsia="ru-RU"/>
        </w:rPr>
      </w:pPr>
    </w:p>
    <w:p w:rsidR="00445D76" w:rsidRPr="001D0BC2" w:rsidRDefault="00445D76" w:rsidP="00445D76">
      <w:pPr>
        <w:pStyle w:val="a5"/>
        <w:numPr>
          <w:ilvl w:val="0"/>
          <w:numId w:val="1"/>
        </w:numPr>
        <w:spacing w:line="271" w:lineRule="auto"/>
        <w:jc w:val="center"/>
        <w:rPr>
          <w:rFonts w:ascii="Cambria" w:hAnsi="Cambria"/>
          <w:b/>
          <w:sz w:val="20"/>
          <w:lang w:val="ru-MD" w:eastAsia="ru-RU"/>
        </w:rPr>
      </w:pPr>
      <w:r w:rsidRPr="001D0BC2">
        <w:rPr>
          <w:rFonts w:ascii="Cambria" w:eastAsia="Times New Roman" w:hAnsi="Cambria" w:cs="Times New Roman"/>
          <w:b/>
          <w:color w:val="000000"/>
          <w:szCs w:val="24"/>
          <w:lang w:val="ru-MD" w:eastAsia="ru-RU"/>
        </w:rPr>
        <w:t>СТОИМОСТЬ ДОГОВОРА</w:t>
      </w:r>
    </w:p>
    <w:p w:rsidR="00445D76" w:rsidRPr="00C84C0B" w:rsidRDefault="00445D76" w:rsidP="00445D76">
      <w:pPr>
        <w:pStyle w:val="a5"/>
        <w:numPr>
          <w:ilvl w:val="1"/>
          <w:numId w:val="1"/>
        </w:numPr>
        <w:spacing w:line="271" w:lineRule="auto"/>
        <w:ind w:left="0" w:firstLine="0"/>
        <w:jc w:val="both"/>
        <w:rPr>
          <w:rFonts w:ascii="Cambria" w:hAnsi="Cambria"/>
          <w:lang w:eastAsia="ru-RU"/>
        </w:rPr>
      </w:pPr>
      <w:r w:rsidRPr="001D0BC2">
        <w:rPr>
          <w:rFonts w:ascii="Cambria" w:eastAsia="Times New Roman" w:hAnsi="Cambria" w:cs="Times New Roman"/>
          <w:lang w:eastAsia="ru-RU"/>
        </w:rPr>
        <w:t xml:space="preserve">Размер </w:t>
      </w:r>
      <w:r w:rsidR="00C84C0B">
        <w:rPr>
          <w:rFonts w:ascii="Cambria" w:eastAsia="Times New Roman" w:hAnsi="Cambria" w:cs="Times New Roman"/>
          <w:lang w:val="ru-MD" w:eastAsia="ru-RU"/>
        </w:rPr>
        <w:t>пожизненной</w:t>
      </w:r>
      <w:r w:rsidRPr="001D0BC2">
        <w:rPr>
          <w:rFonts w:ascii="Cambria" w:eastAsia="Times New Roman" w:hAnsi="Cambria" w:cs="Times New Roman"/>
          <w:lang w:eastAsia="ru-RU"/>
        </w:rPr>
        <w:t xml:space="preserve"> ренты составляет </w:t>
      </w:r>
      <w:r w:rsidRPr="00C84C0B">
        <w:rPr>
          <w:rFonts w:ascii="Cambria" w:eastAsia="Times New Roman" w:hAnsi="Cambria" w:cs="Times New Roman"/>
          <w:bCs/>
          <w:lang w:val="ru-MD" w:eastAsia="ru-RU"/>
        </w:rPr>
        <w:t>____________</w:t>
      </w:r>
      <w:proofErr w:type="gramStart"/>
      <w:r w:rsidRPr="00C84C0B">
        <w:rPr>
          <w:rFonts w:ascii="Cambria" w:eastAsia="Times New Roman" w:hAnsi="Cambria" w:cs="Times New Roman"/>
          <w:bCs/>
          <w:lang w:val="ru-MD" w:eastAsia="ru-RU"/>
        </w:rPr>
        <w:t>_</w:t>
      </w:r>
      <w:r w:rsidR="00C84C0B" w:rsidRPr="00C84C0B">
        <w:rPr>
          <w:rFonts w:ascii="Cambria" w:eastAsia="Times New Roman" w:hAnsi="Cambria" w:cs="Times New Roman"/>
          <w:bCs/>
          <w:lang w:val="ru-MD" w:eastAsia="ru-RU"/>
        </w:rPr>
        <w:t>(</w:t>
      </w:r>
      <w:proofErr w:type="gramEnd"/>
      <w:r w:rsidR="00C84C0B" w:rsidRPr="00C84C0B">
        <w:rPr>
          <w:rFonts w:ascii="Cambria" w:eastAsia="Times New Roman" w:hAnsi="Cambria" w:cs="Times New Roman"/>
          <w:bCs/>
          <w:lang w:val="ru-MD" w:eastAsia="ru-RU"/>
        </w:rPr>
        <w:t>________________) тенге</w:t>
      </w:r>
      <w:r w:rsidRPr="00C84C0B">
        <w:rPr>
          <w:rFonts w:ascii="Cambria" w:eastAsia="Times New Roman" w:hAnsi="Cambria" w:cs="Times New Roman"/>
          <w:lang w:eastAsia="ru-RU"/>
        </w:rPr>
        <w:t> .</w:t>
      </w:r>
    </w:p>
    <w:p w:rsidR="00C84C0B" w:rsidRPr="00C84C0B" w:rsidRDefault="00C84C0B" w:rsidP="00445D76">
      <w:pPr>
        <w:pStyle w:val="a5"/>
        <w:numPr>
          <w:ilvl w:val="1"/>
          <w:numId w:val="1"/>
        </w:numPr>
        <w:spacing w:line="271" w:lineRule="auto"/>
        <w:ind w:left="0" w:firstLine="0"/>
        <w:jc w:val="both"/>
        <w:rPr>
          <w:rFonts w:ascii="Cambria" w:hAnsi="Cambria"/>
          <w:lang w:eastAsia="ru-RU"/>
        </w:rPr>
      </w:pPr>
      <w:r w:rsidRPr="00C84C0B">
        <w:rPr>
          <w:rStyle w:val="s0"/>
          <w:rFonts w:ascii="Cambria" w:hAnsi="Cambria"/>
          <w:color w:val="000000"/>
          <w:shd w:val="clear" w:color="auto" w:fill="FFFFFF"/>
        </w:rPr>
        <w:t xml:space="preserve">Рента выплачивается </w:t>
      </w:r>
      <w:r>
        <w:rPr>
          <w:rStyle w:val="s0"/>
          <w:rFonts w:ascii="Cambria" w:hAnsi="Cambria"/>
          <w:color w:val="000000"/>
          <w:shd w:val="clear" w:color="auto" w:fill="FFFFFF"/>
          <w:lang w:val="ru-MD"/>
        </w:rPr>
        <w:t xml:space="preserve">Плательщиком ренты </w:t>
      </w:r>
      <w:r w:rsidRPr="00C84C0B">
        <w:rPr>
          <w:rStyle w:val="s0"/>
          <w:rFonts w:ascii="Cambria" w:hAnsi="Cambria"/>
          <w:color w:val="000000"/>
          <w:shd w:val="clear" w:color="auto" w:fill="FFFFFF"/>
        </w:rPr>
        <w:t>ежемесячно, в течение всей жизни Получателя</w:t>
      </w:r>
      <w:r>
        <w:rPr>
          <w:rStyle w:val="s0"/>
          <w:rFonts w:ascii="Cambria" w:hAnsi="Cambria"/>
          <w:color w:val="000000"/>
          <w:shd w:val="clear" w:color="auto" w:fill="FFFFFF"/>
          <w:lang w:val="ru-MD"/>
        </w:rPr>
        <w:t xml:space="preserve"> ренты</w:t>
      </w:r>
      <w:r w:rsidRPr="00C84C0B">
        <w:rPr>
          <w:rStyle w:val="s0"/>
          <w:rFonts w:ascii="Cambria" w:hAnsi="Cambria"/>
          <w:color w:val="000000"/>
          <w:shd w:val="clear" w:color="auto" w:fill="FFFFFF"/>
        </w:rPr>
        <w:t>, путем перечисления на счет</w:t>
      </w:r>
      <w:r>
        <w:rPr>
          <w:rStyle w:val="s0"/>
          <w:rFonts w:ascii="Cambria" w:hAnsi="Cambria"/>
          <w:color w:val="000000"/>
          <w:shd w:val="clear" w:color="auto" w:fill="FFFFFF"/>
          <w:lang w:val="ru-MD"/>
        </w:rPr>
        <w:t xml:space="preserve"> Получателя ренты</w:t>
      </w:r>
      <w:r w:rsidRPr="00C84C0B">
        <w:rPr>
          <w:rStyle w:val="s0"/>
          <w:rFonts w:ascii="Cambria" w:hAnsi="Cambria"/>
          <w:color w:val="000000"/>
          <w:shd w:val="clear" w:color="auto" w:fill="FFFFFF"/>
        </w:rPr>
        <w:t xml:space="preserve"> не позднее 10 числа каждого месяца. </w:t>
      </w:r>
      <w:r w:rsidRPr="00C84C0B">
        <w:rPr>
          <w:rFonts w:ascii="Cambria" w:hAnsi="Cambria"/>
          <w:lang w:eastAsia="ru-RU"/>
        </w:rPr>
        <w:t xml:space="preserve"> </w:t>
      </w:r>
    </w:p>
    <w:p w:rsidR="00445D76" w:rsidRPr="001D0BC2" w:rsidRDefault="00445D76" w:rsidP="00445D76">
      <w:pPr>
        <w:pStyle w:val="a5"/>
        <w:numPr>
          <w:ilvl w:val="1"/>
          <w:numId w:val="1"/>
        </w:numPr>
        <w:spacing w:line="271" w:lineRule="auto"/>
        <w:ind w:left="0" w:firstLine="0"/>
        <w:jc w:val="both"/>
        <w:rPr>
          <w:rFonts w:ascii="Cambria" w:hAnsi="Cambria"/>
          <w:lang w:eastAsia="ru-RU"/>
        </w:rPr>
      </w:pPr>
      <w:r>
        <w:rPr>
          <w:rFonts w:ascii="Cambria" w:hAnsi="Cambria"/>
          <w:lang w:eastAsia="ru-RU"/>
        </w:rPr>
        <w:t>Все расходы по государственной регистрации и</w:t>
      </w:r>
      <w:r w:rsidRPr="001D0BC2">
        <w:rPr>
          <w:rFonts w:ascii="Cambria" w:hAnsi="Cambria"/>
          <w:lang w:eastAsia="ru-RU"/>
        </w:rPr>
        <w:t xml:space="preserve"> нотариальному</w:t>
      </w:r>
      <w:r>
        <w:rPr>
          <w:rFonts w:ascii="Cambria" w:hAnsi="Cambria"/>
          <w:lang w:val="ru-MD" w:eastAsia="ru-RU"/>
        </w:rPr>
        <w:t xml:space="preserve"> </w:t>
      </w:r>
      <w:r w:rsidRPr="001D0BC2">
        <w:rPr>
          <w:rFonts w:ascii="Cambria" w:hAnsi="Cambria"/>
          <w:lang w:eastAsia="ru-RU"/>
        </w:rPr>
        <w:t xml:space="preserve">удостоверению  </w:t>
      </w:r>
      <w:r>
        <w:rPr>
          <w:rFonts w:ascii="Cambria" w:hAnsi="Cambria"/>
          <w:lang w:eastAsia="ru-RU"/>
        </w:rPr>
        <w:t xml:space="preserve"> данного Договора и сделок, предусмотренных </w:t>
      </w:r>
      <w:r w:rsidRPr="001D0BC2">
        <w:rPr>
          <w:rFonts w:ascii="Cambria" w:hAnsi="Cambria"/>
          <w:lang w:eastAsia="ru-RU"/>
        </w:rPr>
        <w:t>данным</w:t>
      </w:r>
      <w:r>
        <w:rPr>
          <w:rFonts w:ascii="Cambria" w:hAnsi="Cambria"/>
          <w:lang w:val="ru-MD" w:eastAsia="ru-RU"/>
        </w:rPr>
        <w:t xml:space="preserve"> </w:t>
      </w:r>
      <w:r>
        <w:rPr>
          <w:rFonts w:ascii="Cambria" w:hAnsi="Cambria"/>
          <w:lang w:eastAsia="ru-RU"/>
        </w:rPr>
        <w:t xml:space="preserve">Договором, </w:t>
      </w:r>
      <w:r w:rsidRPr="001D0BC2">
        <w:rPr>
          <w:rFonts w:ascii="Cambria" w:hAnsi="Cambria"/>
          <w:lang w:eastAsia="ru-RU"/>
        </w:rPr>
        <w:t xml:space="preserve">государственной регистрации прав на </w:t>
      </w:r>
      <w:r w:rsidR="008848B1">
        <w:rPr>
          <w:rFonts w:ascii="Cambria" w:hAnsi="Cambria"/>
          <w:lang w:val="ru-MD" w:eastAsia="ru-RU"/>
        </w:rPr>
        <w:t>Помещение</w:t>
      </w:r>
      <w:r w:rsidRPr="001D0BC2">
        <w:rPr>
          <w:rFonts w:ascii="Cambria" w:hAnsi="Cambria"/>
          <w:lang w:eastAsia="ru-RU"/>
        </w:rPr>
        <w:t>,</w:t>
      </w:r>
      <w:r>
        <w:rPr>
          <w:rFonts w:ascii="Cambria" w:hAnsi="Cambria"/>
          <w:lang w:val="ru-MD" w:eastAsia="ru-RU"/>
        </w:rPr>
        <w:t xml:space="preserve"> </w:t>
      </w:r>
      <w:r>
        <w:rPr>
          <w:rFonts w:ascii="Cambria" w:hAnsi="Cambria"/>
          <w:lang w:eastAsia="ru-RU"/>
        </w:rPr>
        <w:t xml:space="preserve">передаваемое по данному Договору, </w:t>
      </w:r>
      <w:r w:rsidRPr="001D0BC2">
        <w:rPr>
          <w:rFonts w:ascii="Cambria" w:hAnsi="Cambria"/>
          <w:lang w:eastAsia="ru-RU"/>
        </w:rPr>
        <w:t>от</w:t>
      </w:r>
      <w:r>
        <w:rPr>
          <w:rFonts w:ascii="Cambria" w:hAnsi="Cambria"/>
          <w:lang w:eastAsia="ru-RU"/>
        </w:rPr>
        <w:t xml:space="preserve">носятся на </w:t>
      </w:r>
      <w:r w:rsidRPr="001D0BC2">
        <w:rPr>
          <w:rFonts w:ascii="Cambria" w:hAnsi="Cambria"/>
          <w:lang w:eastAsia="ru-RU"/>
        </w:rPr>
        <w:t>счет или возмещаются Плательщиком ренты.</w:t>
      </w:r>
    </w:p>
    <w:p w:rsidR="00445D76" w:rsidRPr="004C0CD7" w:rsidRDefault="00445D76" w:rsidP="00445D76">
      <w:pPr>
        <w:pStyle w:val="a5"/>
        <w:spacing w:line="271" w:lineRule="auto"/>
        <w:jc w:val="both"/>
        <w:rPr>
          <w:rFonts w:ascii="Cambria" w:hAnsi="Cambria"/>
          <w:lang w:eastAsia="ru-RU"/>
        </w:rPr>
      </w:pPr>
      <w:r w:rsidRPr="004C0CD7">
        <w:rPr>
          <w:rFonts w:ascii="Cambria" w:hAnsi="Cambria"/>
          <w:lang w:eastAsia="ru-RU"/>
        </w:rPr>
        <w:t xml:space="preserve">   </w:t>
      </w:r>
    </w:p>
    <w:p w:rsidR="00445D76" w:rsidRPr="001D0BC2" w:rsidRDefault="00445D76" w:rsidP="00445D76">
      <w:pPr>
        <w:pStyle w:val="a5"/>
        <w:numPr>
          <w:ilvl w:val="0"/>
          <w:numId w:val="1"/>
        </w:numPr>
        <w:spacing w:line="271" w:lineRule="auto"/>
        <w:jc w:val="center"/>
        <w:rPr>
          <w:rFonts w:ascii="Cambria" w:hAnsi="Cambria"/>
          <w:b/>
          <w:lang w:val="ru-MD" w:eastAsia="ru-RU"/>
        </w:rPr>
      </w:pPr>
      <w:r w:rsidRPr="001D0BC2">
        <w:rPr>
          <w:rFonts w:ascii="Cambria" w:hAnsi="Cambria"/>
          <w:b/>
          <w:lang w:val="ru-MD" w:eastAsia="ru-RU"/>
        </w:rPr>
        <w:t>ПРАВА И ОТВЕТСТВЕННОСТЬ СТОРОН</w:t>
      </w:r>
    </w:p>
    <w:p w:rsidR="00445D76" w:rsidRPr="00E9156F"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b/>
        </w:rPr>
      </w:pPr>
      <w:r w:rsidRPr="00E9156F">
        <w:rPr>
          <w:rFonts w:ascii="Cambria" w:hAnsi="Cambria"/>
          <w:b/>
        </w:rPr>
        <w:t>Плательщик ренты обязуется</w:t>
      </w:r>
      <w:r w:rsidRPr="00E9156F">
        <w:rPr>
          <w:rFonts w:ascii="Cambria" w:hAnsi="Cambria"/>
          <w:b/>
          <w:lang w:val="ru-MD"/>
        </w:rPr>
        <w:t>:</w:t>
      </w:r>
    </w:p>
    <w:p w:rsidR="00445D76"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С</w:t>
      </w:r>
      <w:proofErr w:type="spellStart"/>
      <w:r w:rsidRPr="00E9156F">
        <w:rPr>
          <w:rFonts w:ascii="Cambria" w:hAnsi="Cambria"/>
        </w:rPr>
        <w:t>воевременно</w:t>
      </w:r>
      <w:proofErr w:type="spellEnd"/>
      <w:r w:rsidRPr="00E9156F">
        <w:rPr>
          <w:rFonts w:ascii="Cambria" w:hAnsi="Cambria"/>
        </w:rPr>
        <w:t xml:space="preserve"> и в полном объеме выплачивать рентные платежи в соответствии с услови</w:t>
      </w:r>
      <w:r>
        <w:rPr>
          <w:rFonts w:ascii="Cambria" w:hAnsi="Cambria"/>
        </w:rPr>
        <w:t>ями настоящего Договора.</w:t>
      </w:r>
    </w:p>
    <w:p w:rsidR="00445D76"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П</w:t>
      </w:r>
      <w:proofErr w:type="spellStart"/>
      <w:r>
        <w:rPr>
          <w:rFonts w:ascii="Cambria" w:hAnsi="Cambria"/>
        </w:rPr>
        <w:t>оддерживать</w:t>
      </w:r>
      <w:proofErr w:type="spellEnd"/>
      <w:r>
        <w:rPr>
          <w:rFonts w:ascii="Cambria" w:hAnsi="Cambria"/>
        </w:rPr>
        <w:t xml:space="preserve"> </w:t>
      </w:r>
      <w:r w:rsidR="00684D1A">
        <w:rPr>
          <w:rFonts w:ascii="Cambria" w:hAnsi="Cambria"/>
          <w:lang w:val="ru-MD"/>
        </w:rPr>
        <w:t>Помещение</w:t>
      </w:r>
      <w:r>
        <w:rPr>
          <w:rFonts w:ascii="Cambria" w:hAnsi="Cambria"/>
          <w:lang w:val="ru-MD"/>
        </w:rPr>
        <w:t xml:space="preserve"> </w:t>
      </w:r>
      <w:r w:rsidRPr="00E9156F">
        <w:rPr>
          <w:rFonts w:ascii="Cambria" w:hAnsi="Cambria"/>
        </w:rPr>
        <w:t>в надлежащем состоянии и производить необходимые расходы на его содержание и ремонт.</w:t>
      </w:r>
    </w:p>
    <w:p w:rsidR="00445D76" w:rsidRPr="00AB74A1"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b/>
        </w:rPr>
      </w:pPr>
      <w:r w:rsidRPr="00AB74A1">
        <w:rPr>
          <w:rFonts w:ascii="Cambria" w:hAnsi="Cambria"/>
          <w:b/>
        </w:rPr>
        <w:t>Плательщик ренты вправе</w:t>
      </w:r>
      <w:r w:rsidRPr="00AB74A1">
        <w:rPr>
          <w:rFonts w:ascii="Cambria" w:hAnsi="Cambria"/>
          <w:b/>
          <w:lang w:val="ru-MD"/>
        </w:rPr>
        <w:t>:</w:t>
      </w:r>
    </w:p>
    <w:p w:rsidR="00445D76"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rPr>
        <w:t xml:space="preserve">Пользоваться переданным ему </w:t>
      </w:r>
      <w:r w:rsidR="00684D1A">
        <w:rPr>
          <w:rFonts w:ascii="Cambria" w:hAnsi="Cambria"/>
          <w:lang w:val="ru-MD"/>
        </w:rPr>
        <w:t>Помещение</w:t>
      </w:r>
      <w:r w:rsidR="00684D1A">
        <w:rPr>
          <w:rFonts w:ascii="Cambria" w:hAnsi="Cambria"/>
          <w:lang w:val="ru-MD"/>
        </w:rPr>
        <w:t>м</w:t>
      </w:r>
      <w:r>
        <w:rPr>
          <w:rFonts w:ascii="Cambria" w:hAnsi="Cambria"/>
          <w:lang w:val="ru-MD"/>
        </w:rPr>
        <w:t xml:space="preserve"> </w:t>
      </w:r>
      <w:r w:rsidRPr="00AB74A1">
        <w:rPr>
          <w:rFonts w:ascii="Cambria" w:hAnsi="Cambria"/>
        </w:rPr>
        <w:t xml:space="preserve">по его назначению. </w:t>
      </w:r>
    </w:p>
    <w:p w:rsidR="00445D76" w:rsidRPr="00AB74A1"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rPr>
      </w:pPr>
      <w:r>
        <w:rPr>
          <w:rFonts w:ascii="Cambria" w:hAnsi="Cambria"/>
          <w:lang w:val="ru-MD"/>
        </w:rPr>
        <w:t>Д</w:t>
      </w:r>
      <w:proofErr w:type="spellStart"/>
      <w:r w:rsidRPr="00AB74A1">
        <w:rPr>
          <w:rFonts w:ascii="Cambria" w:hAnsi="Cambria"/>
        </w:rPr>
        <w:t>осрочно</w:t>
      </w:r>
      <w:proofErr w:type="spellEnd"/>
      <w:r w:rsidRPr="00AB74A1">
        <w:rPr>
          <w:rFonts w:ascii="Cambria" w:hAnsi="Cambria"/>
        </w:rPr>
        <w:t xml:space="preserve"> перечислять денежные средства в уплату ренты на счет Получателя ренты как за один период, так и за несколько периодов.</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 xml:space="preserve">Получатель ренты обязуется: </w:t>
      </w:r>
    </w:p>
    <w:p w:rsidR="00445D76" w:rsidRPr="00C415C7"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Pr>
          <w:rFonts w:ascii="Cambria" w:hAnsi="Cambria"/>
          <w:lang w:val="ru-MD"/>
        </w:rPr>
        <w:t>П</w:t>
      </w:r>
      <w:proofErr w:type="spellStart"/>
      <w:r w:rsidRPr="00C415C7">
        <w:rPr>
          <w:rFonts w:ascii="Cambria" w:hAnsi="Cambria"/>
        </w:rPr>
        <w:t>редупредить</w:t>
      </w:r>
      <w:proofErr w:type="spellEnd"/>
      <w:r w:rsidRPr="00C415C7">
        <w:rPr>
          <w:rFonts w:ascii="Cambria" w:hAnsi="Cambria"/>
        </w:rPr>
        <w:t xml:space="preserve"> Плательщика ренты о скрытых недостатках </w:t>
      </w:r>
      <w:r w:rsidR="00684D1A">
        <w:rPr>
          <w:rFonts w:ascii="Cambria" w:hAnsi="Cambria"/>
          <w:lang w:val="ru-MD"/>
        </w:rPr>
        <w:t>Помещения</w:t>
      </w:r>
      <w:r w:rsidRPr="00C415C7">
        <w:rPr>
          <w:rFonts w:ascii="Cambria" w:hAnsi="Cambria"/>
        </w:rPr>
        <w:t>.</w:t>
      </w:r>
    </w:p>
    <w:p w:rsidR="00445D76" w:rsidRPr="00035CE9"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t>Не</w:t>
      </w:r>
      <w:r w:rsidRPr="00035CE9">
        <w:rPr>
          <w:rFonts w:ascii="Cambria" w:hAnsi="Cambria"/>
        </w:rPr>
        <w:t xml:space="preserve"> чинить препятствий Плательщику </w:t>
      </w:r>
      <w:r>
        <w:rPr>
          <w:rFonts w:ascii="Cambria" w:hAnsi="Cambria"/>
        </w:rPr>
        <w:t xml:space="preserve">ренты в пользовании </w:t>
      </w:r>
      <w:r w:rsidR="00684D1A">
        <w:rPr>
          <w:rFonts w:ascii="Cambria" w:hAnsi="Cambria"/>
          <w:lang w:val="ru-MD"/>
        </w:rPr>
        <w:t>Помещением</w:t>
      </w:r>
      <w:r w:rsidRPr="00035CE9">
        <w:rPr>
          <w:rFonts w:ascii="Cambria" w:hAnsi="Cambria"/>
        </w:rPr>
        <w:t>.</w:t>
      </w:r>
    </w:p>
    <w:p w:rsidR="00445D76" w:rsidRPr="00C415C7"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b/>
          <w:lang w:val="ru-MD"/>
        </w:rPr>
        <w:t>Получатель ренты вправе:</w:t>
      </w:r>
    </w:p>
    <w:p w:rsidR="00445D76" w:rsidRPr="00035CE9"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035CE9">
        <w:rPr>
          <w:rFonts w:ascii="Cambria" w:hAnsi="Cambria"/>
          <w:lang w:val="ru-MD"/>
        </w:rPr>
        <w:lastRenderedPageBreak/>
        <w:t>П</w:t>
      </w:r>
      <w:proofErr w:type="spellStart"/>
      <w:r w:rsidRPr="00035CE9">
        <w:rPr>
          <w:rFonts w:ascii="Cambria" w:hAnsi="Cambria"/>
        </w:rPr>
        <w:t>олучать</w:t>
      </w:r>
      <w:proofErr w:type="spellEnd"/>
      <w:r w:rsidRPr="00035CE9">
        <w:rPr>
          <w:rFonts w:ascii="Cambria" w:hAnsi="Cambria"/>
        </w:rPr>
        <w:t xml:space="preserve"> рентные платежи в размере и на условиях, предусмотренных настоящим Договором.</w:t>
      </w:r>
    </w:p>
    <w:p w:rsidR="00445D76" w:rsidRPr="00035CE9" w:rsidRDefault="00445D76" w:rsidP="00445D76">
      <w:pPr>
        <w:pStyle w:val="a3"/>
        <w:widowControl w:val="0"/>
        <w:numPr>
          <w:ilvl w:val="2"/>
          <w:numId w:val="1"/>
        </w:numPr>
        <w:autoSpaceDE w:val="0"/>
        <w:autoSpaceDN w:val="0"/>
        <w:adjustRightInd w:val="0"/>
        <w:spacing w:after="0" w:line="271" w:lineRule="auto"/>
        <w:ind w:left="0" w:firstLine="0"/>
        <w:jc w:val="both"/>
        <w:rPr>
          <w:rFonts w:ascii="Cambria" w:hAnsi="Cambria"/>
          <w:b/>
          <w:lang w:val="ru-MD"/>
        </w:rPr>
      </w:pPr>
      <w:r w:rsidRPr="00C415C7">
        <w:rPr>
          <w:rFonts w:ascii="Cambria" w:hAnsi="Cambria"/>
          <w:lang w:val="ru-MD"/>
        </w:rPr>
        <w:t xml:space="preserve">В </w:t>
      </w:r>
      <w:r w:rsidRPr="00C415C7">
        <w:rPr>
          <w:rFonts w:ascii="Cambria" w:hAnsi="Cambria"/>
        </w:rPr>
        <w:t xml:space="preserve">обеспечение обязательств Плательщика ренты </w:t>
      </w:r>
      <w:r w:rsidRPr="00C415C7">
        <w:rPr>
          <w:rFonts w:ascii="Cambria" w:hAnsi="Cambria"/>
          <w:lang w:val="ru-MD"/>
        </w:rPr>
        <w:t xml:space="preserve">иметь </w:t>
      </w:r>
      <w:r>
        <w:rPr>
          <w:rFonts w:ascii="Cambria" w:hAnsi="Cambria"/>
        </w:rPr>
        <w:t>право залога на передаваем</w:t>
      </w:r>
      <w:proofErr w:type="spellStart"/>
      <w:r w:rsidR="00684D1A">
        <w:rPr>
          <w:rFonts w:ascii="Cambria" w:hAnsi="Cambria"/>
          <w:lang w:val="ru-MD"/>
        </w:rPr>
        <w:t>ое</w:t>
      </w:r>
      <w:proofErr w:type="spellEnd"/>
      <w:r w:rsidR="00684D1A">
        <w:rPr>
          <w:rFonts w:ascii="Cambria" w:hAnsi="Cambria"/>
          <w:lang w:val="ru-MD"/>
        </w:rPr>
        <w:t xml:space="preserve"> </w:t>
      </w:r>
      <w:r w:rsidR="00684D1A">
        <w:rPr>
          <w:rFonts w:ascii="Cambria" w:hAnsi="Cambria"/>
          <w:lang w:val="ru-MD"/>
        </w:rPr>
        <w:t>Помещение</w:t>
      </w:r>
      <w:r w:rsidRPr="00C415C7">
        <w:rPr>
          <w:rFonts w:ascii="Cambria" w:hAnsi="Cambria"/>
        </w:rPr>
        <w:t>.</w:t>
      </w:r>
    </w:p>
    <w:p w:rsidR="00445D76" w:rsidRPr="004F1F54" w:rsidRDefault="00445D76" w:rsidP="00445D76">
      <w:pPr>
        <w:pStyle w:val="a3"/>
        <w:widowControl w:val="0"/>
        <w:numPr>
          <w:ilvl w:val="0"/>
          <w:numId w:val="1"/>
        </w:numPr>
        <w:autoSpaceDE w:val="0"/>
        <w:autoSpaceDN w:val="0"/>
        <w:adjustRightInd w:val="0"/>
        <w:spacing w:after="0" w:line="271" w:lineRule="auto"/>
        <w:jc w:val="center"/>
        <w:rPr>
          <w:rFonts w:ascii="Cambria" w:hAnsi="Cambria"/>
        </w:rPr>
      </w:pPr>
      <w:r w:rsidRPr="004F1F54">
        <w:rPr>
          <w:rFonts w:ascii="Cambria" w:hAnsi="Cambria"/>
          <w:b/>
        </w:rPr>
        <w:t xml:space="preserve">ОТВЕТСТВЕННОСТЬ СТОРОН </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035CE9">
        <w:rPr>
          <w:rFonts w:ascii="Cambria" w:hAnsi="Cambria"/>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lang w:eastAsia="ru-RU"/>
        </w:rPr>
        <w:t xml:space="preserve">Риск случайной гибели передаваемого Получателем ренты </w:t>
      </w:r>
      <w:r w:rsidR="00684D1A">
        <w:rPr>
          <w:rFonts w:ascii="Cambria" w:hAnsi="Cambria"/>
          <w:lang w:val="ru-MD" w:eastAsia="ru-RU"/>
        </w:rPr>
        <w:t>Помещения</w:t>
      </w:r>
      <w:r>
        <w:rPr>
          <w:rFonts w:ascii="Cambria" w:hAnsi="Cambria"/>
          <w:lang w:val="ru-MD" w:eastAsia="ru-RU"/>
        </w:rPr>
        <w:t xml:space="preserve"> </w:t>
      </w:r>
      <w:r>
        <w:rPr>
          <w:rFonts w:ascii="Cambria" w:hAnsi="Cambria"/>
          <w:lang w:eastAsia="ru-RU"/>
        </w:rPr>
        <w:t xml:space="preserve">лежит </w:t>
      </w:r>
      <w:r w:rsidRPr="004F1F54">
        <w:rPr>
          <w:rFonts w:ascii="Cambria" w:hAnsi="Cambria"/>
          <w:lang w:eastAsia="ru-RU"/>
        </w:rPr>
        <w:t>на</w:t>
      </w:r>
      <w:r>
        <w:rPr>
          <w:rFonts w:ascii="Cambria" w:hAnsi="Cambria"/>
          <w:lang w:eastAsia="ru-RU"/>
        </w:rPr>
        <w:t xml:space="preserve">   Плательщике   ренты.   При случайной</w:t>
      </w:r>
      <w:r w:rsidRPr="004F1F54">
        <w:rPr>
          <w:rFonts w:ascii="Cambria" w:hAnsi="Cambria"/>
          <w:lang w:eastAsia="ru-RU"/>
        </w:rPr>
        <w:t xml:space="preserve"> гибели </w:t>
      </w:r>
      <w:r w:rsidR="00684D1A">
        <w:rPr>
          <w:rFonts w:ascii="Cambria" w:hAnsi="Cambria"/>
          <w:lang w:val="ru-MD" w:eastAsia="ru-RU"/>
        </w:rPr>
        <w:t>Помещения</w:t>
      </w:r>
      <w:r>
        <w:rPr>
          <w:rFonts w:ascii="Cambria" w:hAnsi="Cambria"/>
          <w:lang w:eastAsia="ru-RU"/>
        </w:rPr>
        <w:t xml:space="preserve"> </w:t>
      </w:r>
      <w:r w:rsidRPr="004F1F54">
        <w:rPr>
          <w:rFonts w:ascii="Cambria" w:hAnsi="Cambria"/>
          <w:lang w:eastAsia="ru-RU"/>
        </w:rPr>
        <w:t>все</w:t>
      </w:r>
      <w:r>
        <w:rPr>
          <w:rFonts w:ascii="Cambria" w:hAnsi="Cambria"/>
          <w:lang w:val="ru-MD" w:eastAsia="ru-RU"/>
        </w:rPr>
        <w:t xml:space="preserve"> </w:t>
      </w:r>
      <w:r w:rsidRPr="004F1F54">
        <w:rPr>
          <w:rFonts w:ascii="Cambria" w:hAnsi="Cambria"/>
          <w:lang w:eastAsia="ru-RU"/>
        </w:rPr>
        <w:t>обязательства Плательщика ренты сохраняются.</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lang w:eastAsia="ru-RU"/>
        </w:rPr>
        <w:t xml:space="preserve">За просрочку выплаты ренты Плательщик ренты </w:t>
      </w:r>
      <w:r w:rsidRPr="00D16598">
        <w:rPr>
          <w:rFonts w:ascii="Cambria" w:hAnsi="Cambria"/>
          <w:lang w:eastAsia="ru-RU"/>
        </w:rPr>
        <w:t>уплачивает</w:t>
      </w:r>
      <w:r>
        <w:rPr>
          <w:rFonts w:ascii="Cambria" w:hAnsi="Cambria"/>
          <w:lang w:val="ru-MD" w:eastAsia="ru-RU"/>
        </w:rPr>
        <w:t xml:space="preserve"> </w:t>
      </w:r>
      <w:r>
        <w:rPr>
          <w:rFonts w:ascii="Cambria" w:hAnsi="Cambria"/>
          <w:lang w:eastAsia="ru-RU"/>
        </w:rPr>
        <w:t xml:space="preserve">Получателю ренты </w:t>
      </w:r>
      <w:r w:rsidRPr="00D16598">
        <w:rPr>
          <w:rFonts w:ascii="Cambria" w:hAnsi="Cambria"/>
          <w:lang w:eastAsia="ru-RU"/>
        </w:rPr>
        <w:t>проценты в размере ____% от неуплаченной суммы.</w:t>
      </w:r>
    </w:p>
    <w:p w:rsidR="00684D1A" w:rsidRPr="00D00119" w:rsidRDefault="00D00119" w:rsidP="00684D1A">
      <w:pPr>
        <w:pStyle w:val="a3"/>
        <w:widowControl w:val="0"/>
        <w:numPr>
          <w:ilvl w:val="1"/>
          <w:numId w:val="1"/>
        </w:numPr>
        <w:autoSpaceDE w:val="0"/>
        <w:autoSpaceDN w:val="0"/>
        <w:adjustRightInd w:val="0"/>
        <w:spacing w:after="0" w:line="271" w:lineRule="auto"/>
        <w:ind w:left="0" w:firstLine="0"/>
        <w:jc w:val="both"/>
        <w:rPr>
          <w:rFonts w:ascii="Cambria" w:hAnsi="Cambria"/>
        </w:rPr>
      </w:pPr>
      <w:r>
        <w:rPr>
          <w:rFonts w:ascii="Cambria" w:hAnsi="Cambria"/>
          <w:lang w:val="ru-MD" w:eastAsia="ru-RU"/>
        </w:rPr>
        <w:t xml:space="preserve">При нарушении </w:t>
      </w:r>
      <w:r w:rsidRPr="00D00119">
        <w:rPr>
          <w:rFonts w:ascii="Cambria" w:hAnsi="Cambria"/>
          <w:lang w:val="ru-MD" w:eastAsia="ru-RU"/>
        </w:rPr>
        <w:t>Плательщик</w:t>
      </w:r>
      <w:r>
        <w:rPr>
          <w:rFonts w:ascii="Cambria" w:hAnsi="Cambria"/>
          <w:lang w:val="ru-MD" w:eastAsia="ru-RU"/>
        </w:rPr>
        <w:t>ом</w:t>
      </w:r>
      <w:r w:rsidRPr="00D00119">
        <w:rPr>
          <w:rFonts w:ascii="Cambria" w:hAnsi="Cambria"/>
          <w:lang w:val="ru-MD" w:eastAsia="ru-RU"/>
        </w:rPr>
        <w:t xml:space="preserve"> ренты</w:t>
      </w:r>
      <w:r>
        <w:rPr>
          <w:rFonts w:ascii="Cambria" w:hAnsi="Cambria"/>
          <w:lang w:val="ru-MD" w:eastAsia="ru-RU"/>
        </w:rPr>
        <w:t xml:space="preserve"> своих обязательств по Договору и представления опасности жизни и здоровью Получателя ренты и его семьи, Получатель ренты</w:t>
      </w:r>
      <w:r w:rsidRPr="00D00119">
        <w:rPr>
          <w:rFonts w:ascii="Cambria" w:hAnsi="Cambria"/>
          <w:lang w:val="ru-MD" w:eastAsia="ru-RU"/>
        </w:rPr>
        <w:t xml:space="preserve"> вправе в одностороннем порядке расторгнуть настоящий Договор и </w:t>
      </w:r>
      <w:r w:rsidRPr="00D00119">
        <w:rPr>
          <w:rFonts w:ascii="Cambria" w:hAnsi="Cambria"/>
          <w:color w:val="000000"/>
          <w:shd w:val="clear" w:color="auto" w:fill="FFFFFF"/>
        </w:rPr>
        <w:t>требовать выкупа ренты</w:t>
      </w:r>
      <w:r w:rsidR="00445D76" w:rsidRPr="00D00119">
        <w:rPr>
          <w:rFonts w:ascii="Cambria" w:hAnsi="Cambria"/>
          <w:lang w:eastAsia="ru-RU"/>
        </w:rPr>
        <w:t>.</w:t>
      </w:r>
    </w:p>
    <w:p w:rsidR="00684D1A" w:rsidRPr="00684D1A" w:rsidRDefault="00684D1A" w:rsidP="00684D1A">
      <w:pPr>
        <w:pStyle w:val="a3"/>
        <w:widowControl w:val="0"/>
        <w:numPr>
          <w:ilvl w:val="0"/>
          <w:numId w:val="1"/>
        </w:numPr>
        <w:autoSpaceDE w:val="0"/>
        <w:autoSpaceDN w:val="0"/>
        <w:adjustRightInd w:val="0"/>
        <w:spacing w:after="0" w:line="271" w:lineRule="auto"/>
        <w:jc w:val="center"/>
        <w:rPr>
          <w:rFonts w:ascii="Cambria" w:hAnsi="Cambria"/>
          <w:lang w:val="ru-MD"/>
        </w:rPr>
      </w:pPr>
      <w:r>
        <w:rPr>
          <w:rFonts w:ascii="Cambria" w:hAnsi="Cambria"/>
          <w:b/>
          <w:lang w:val="ru-MD"/>
        </w:rPr>
        <w:t xml:space="preserve">ПОРЯДОК </w:t>
      </w:r>
      <w:r>
        <w:rPr>
          <w:rFonts w:ascii="Cambria" w:hAnsi="Cambria"/>
          <w:b/>
        </w:rPr>
        <w:t>РАЗРЕШЕНИЯ</w:t>
      </w:r>
      <w:r w:rsidRPr="004F1F54">
        <w:rPr>
          <w:rFonts w:ascii="Cambria" w:hAnsi="Cambria"/>
          <w:b/>
        </w:rPr>
        <w:t xml:space="preserve"> СПОРОВ</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EA6959">
        <w:rPr>
          <w:rFonts w:ascii="Cambria" w:hAnsi="Cambria"/>
          <w:color w:val="000000"/>
        </w:rPr>
        <w:t>Применимым правом по настоящему Договору являе</w:t>
      </w:r>
      <w:r>
        <w:rPr>
          <w:rFonts w:ascii="Cambria" w:hAnsi="Cambria"/>
          <w:color w:val="000000"/>
        </w:rPr>
        <w:t>тся право Республики Казахстан.</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Все споры, вытекающие из настоящего Договора, стороны решают путем переговоров. Срок рассмотрения претензии (десять) календарных дней с момента её получения или 5 (пять) календарных дней, начиная с 10 (десятого) календарного дня от даты отправки претензии. </w:t>
      </w:r>
    </w:p>
    <w:p w:rsidR="00445D76" w:rsidRDefault="00445D76" w:rsidP="00445D76">
      <w:pPr>
        <w:pStyle w:val="a3"/>
        <w:widowControl w:val="0"/>
        <w:numPr>
          <w:ilvl w:val="1"/>
          <w:numId w:val="1"/>
        </w:numPr>
        <w:autoSpaceDE w:val="0"/>
        <w:autoSpaceDN w:val="0"/>
        <w:adjustRightInd w:val="0"/>
        <w:spacing w:after="0" w:line="271" w:lineRule="auto"/>
        <w:ind w:left="0" w:firstLine="0"/>
        <w:jc w:val="both"/>
        <w:rPr>
          <w:rFonts w:ascii="Cambria" w:hAnsi="Cambria"/>
          <w:color w:val="000000"/>
        </w:rPr>
      </w:pPr>
      <w:r w:rsidRPr="00035CE9">
        <w:rPr>
          <w:rFonts w:ascii="Cambria" w:hAnsi="Cambria"/>
          <w:color w:val="000000"/>
        </w:rPr>
        <w:t xml:space="preserve">Споры, неурегулированные Сторонами в досудебном порядке, подлежат разрешению в </w:t>
      </w:r>
      <w:r w:rsidRPr="00035CE9">
        <w:rPr>
          <w:rFonts w:ascii="Cambria" w:hAnsi="Cambria"/>
        </w:rPr>
        <w:t>государственных судах</w:t>
      </w:r>
      <w:r w:rsidRPr="00035CE9">
        <w:rPr>
          <w:rFonts w:ascii="Cambria" w:hAnsi="Cambria"/>
          <w:spacing w:val="1"/>
        </w:rPr>
        <w:t xml:space="preserve"> </w:t>
      </w:r>
      <w:r w:rsidRPr="00035CE9">
        <w:rPr>
          <w:rFonts w:ascii="Cambria" w:hAnsi="Cambria"/>
        </w:rPr>
        <w:t>Республики</w:t>
      </w:r>
      <w:r w:rsidRPr="00035CE9">
        <w:rPr>
          <w:rFonts w:ascii="Cambria" w:hAnsi="Cambria"/>
          <w:spacing w:val="-1"/>
        </w:rPr>
        <w:t xml:space="preserve"> </w:t>
      </w:r>
      <w:r>
        <w:rPr>
          <w:rFonts w:ascii="Cambria" w:hAnsi="Cambria"/>
        </w:rPr>
        <w:t>Казахстан по месту заключения настоящего Договора</w:t>
      </w:r>
      <w:r w:rsidRPr="00035CE9">
        <w:rPr>
          <w:rFonts w:ascii="Cambria" w:hAnsi="Cambria"/>
          <w:color w:val="000000"/>
        </w:rPr>
        <w:t>, в соответствии с действующим законодательством Республики Казахстан.</w:t>
      </w:r>
    </w:p>
    <w:p w:rsidR="00445D76" w:rsidRPr="00035CE9" w:rsidRDefault="00445D76" w:rsidP="00445D76">
      <w:pPr>
        <w:pStyle w:val="a3"/>
        <w:widowControl w:val="0"/>
        <w:autoSpaceDE w:val="0"/>
        <w:autoSpaceDN w:val="0"/>
        <w:adjustRightInd w:val="0"/>
        <w:spacing w:after="0" w:line="271" w:lineRule="auto"/>
        <w:ind w:left="0"/>
        <w:jc w:val="both"/>
        <w:rPr>
          <w:rFonts w:ascii="Cambria" w:hAnsi="Cambria"/>
          <w:color w:val="000000"/>
        </w:rPr>
      </w:pPr>
    </w:p>
    <w:p w:rsidR="00445D76" w:rsidRDefault="00445D76" w:rsidP="00445D76">
      <w:pPr>
        <w:pStyle w:val="a6"/>
        <w:numPr>
          <w:ilvl w:val="0"/>
          <w:numId w:val="1"/>
        </w:numPr>
        <w:spacing w:line="271" w:lineRule="auto"/>
        <w:jc w:val="center"/>
        <w:rPr>
          <w:rFonts w:ascii="Cambria" w:hAnsi="Cambria"/>
          <w:b/>
          <w:color w:val="000000"/>
          <w:sz w:val="22"/>
          <w:szCs w:val="22"/>
          <w:lang w:val="ru-RU"/>
        </w:rPr>
      </w:pPr>
      <w:r w:rsidRPr="004C0CD7">
        <w:rPr>
          <w:rFonts w:ascii="Cambria" w:hAnsi="Cambria"/>
          <w:sz w:val="22"/>
          <w:szCs w:val="22"/>
        </w:rPr>
        <w:t xml:space="preserve">      </w:t>
      </w:r>
      <w:r>
        <w:rPr>
          <w:rFonts w:ascii="Cambria" w:hAnsi="Cambria"/>
          <w:b/>
          <w:color w:val="000000"/>
          <w:sz w:val="22"/>
          <w:szCs w:val="22"/>
          <w:lang w:val="ru-RU"/>
        </w:rPr>
        <w:t>ФОРС-</w:t>
      </w:r>
      <w:r w:rsidRPr="00207B3D">
        <w:rPr>
          <w:rFonts w:ascii="Cambria" w:hAnsi="Cambria"/>
          <w:b/>
          <w:color w:val="000000"/>
          <w:sz w:val="22"/>
          <w:szCs w:val="22"/>
          <w:lang w:val="ru-RU"/>
        </w:rPr>
        <w:t>МАЖОРНЫЕ ОБСТОЯТЕЛЬСТВА</w:t>
      </w:r>
    </w:p>
    <w:p w:rsidR="00445D76" w:rsidRDefault="00445D76" w:rsidP="00445D76">
      <w:pPr>
        <w:numPr>
          <w:ilvl w:val="1"/>
          <w:numId w:val="1"/>
        </w:numPr>
        <w:autoSpaceDE w:val="0"/>
        <w:autoSpaceDN w:val="0"/>
        <w:adjustRightInd w:val="0"/>
        <w:spacing w:after="0" w:line="271"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445D76" w:rsidRDefault="00445D76" w:rsidP="00445D76">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445D76" w:rsidRDefault="00445D76" w:rsidP="00445D76">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445D76" w:rsidRDefault="00445D76" w:rsidP="00445D76">
      <w:pPr>
        <w:numPr>
          <w:ilvl w:val="1"/>
          <w:numId w:val="1"/>
        </w:numPr>
        <w:autoSpaceDE w:val="0"/>
        <w:autoSpaceDN w:val="0"/>
        <w:adjustRightInd w:val="0"/>
        <w:spacing w:after="0" w:line="271" w:lineRule="auto"/>
        <w:ind w:left="0" w:firstLine="0"/>
        <w:jc w:val="both"/>
        <w:rPr>
          <w:rFonts w:ascii="Cambria" w:hAnsi="Cambria"/>
        </w:rPr>
      </w:pPr>
      <w:r w:rsidRPr="00207B3D">
        <w:rPr>
          <w:rFonts w:ascii="Cambria" w:hAnsi="Cambria"/>
        </w:rPr>
        <w:t>В случае расторже</w:t>
      </w:r>
      <w:r w:rsidR="00684D1A">
        <w:rPr>
          <w:rFonts w:ascii="Cambria" w:hAnsi="Cambria"/>
        </w:rPr>
        <w:t>ния Договора согласно пункту 6</w:t>
      </w:r>
      <w:r>
        <w:rPr>
          <w:rFonts w:ascii="Cambria" w:hAnsi="Cambria"/>
        </w:rPr>
        <w:t>.3</w:t>
      </w:r>
      <w:r w:rsidRPr="00207B3D">
        <w:rPr>
          <w:rFonts w:ascii="Cambria" w:hAnsi="Cambria"/>
        </w:rPr>
        <w:t>. Договора Стороны должны произвести взаиморасчёты только за поставленный Поставщиком Товар.</w:t>
      </w:r>
    </w:p>
    <w:p w:rsidR="00445D76" w:rsidRDefault="00445D76" w:rsidP="00445D76">
      <w:pPr>
        <w:autoSpaceDE w:val="0"/>
        <w:autoSpaceDN w:val="0"/>
        <w:adjustRightInd w:val="0"/>
        <w:spacing w:after="0" w:line="271" w:lineRule="auto"/>
        <w:jc w:val="both"/>
        <w:rPr>
          <w:rFonts w:ascii="Cambria" w:hAnsi="Cambria"/>
        </w:rPr>
      </w:pPr>
    </w:p>
    <w:p w:rsidR="00445D76" w:rsidRPr="006F622C" w:rsidRDefault="00445D76" w:rsidP="00445D76">
      <w:pPr>
        <w:pStyle w:val="Style5"/>
        <w:widowControl/>
        <w:numPr>
          <w:ilvl w:val="0"/>
          <w:numId w:val="1"/>
        </w:numPr>
        <w:spacing w:line="271" w:lineRule="auto"/>
        <w:jc w:val="center"/>
        <w:rPr>
          <w:rFonts w:ascii="Cambria" w:hAnsi="Cambria"/>
          <w:sz w:val="22"/>
          <w:szCs w:val="22"/>
        </w:rPr>
      </w:pPr>
      <w:r w:rsidRPr="006F622C">
        <w:rPr>
          <w:rStyle w:val="FontStyle12"/>
          <w:rFonts w:ascii="Cambria" w:hAnsi="Cambria"/>
          <w:sz w:val="22"/>
          <w:szCs w:val="22"/>
        </w:rPr>
        <w:lastRenderedPageBreak/>
        <w:t>КОНФИДЕНЦИАЛЬНОСТЬ</w:t>
      </w:r>
    </w:p>
    <w:p w:rsidR="00445D76" w:rsidRPr="00BC6262" w:rsidRDefault="00445D76" w:rsidP="00445D76">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445D76" w:rsidRPr="002E1456" w:rsidRDefault="00445D76" w:rsidP="00445D76">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Конфиденциальной признается любая информация относительно деятельности Сторон, а также </w:t>
      </w:r>
      <w:r>
        <w:rPr>
          <w:rFonts w:ascii="Cambria" w:hAnsi="Cambria"/>
          <w:color w:val="000000"/>
          <w:lang w:val="ru-MD"/>
        </w:rPr>
        <w:t>стоимость ренты</w:t>
      </w:r>
      <w:r w:rsidRPr="00EA6959">
        <w:rPr>
          <w:rFonts w:ascii="Cambria" w:hAnsi="Cambria"/>
          <w:color w:val="000000"/>
        </w:rPr>
        <w:t>, порядок расчетов</w:t>
      </w:r>
      <w:r>
        <w:rPr>
          <w:rFonts w:ascii="Cambria" w:hAnsi="Cambria"/>
          <w:color w:val="000000"/>
        </w:rPr>
        <w:t xml:space="preserve">, </w:t>
      </w:r>
      <w:r w:rsidRPr="002E1456">
        <w:rPr>
          <w:rFonts w:ascii="Cambria" w:hAnsi="Cambria"/>
        </w:rPr>
        <w:t>другая техническая информация, полученная в связи с заключением и исполнением Сторонами настоящего Договора, ин</w:t>
      </w:r>
      <w:r>
        <w:rPr>
          <w:rFonts w:ascii="Cambria" w:hAnsi="Cambria"/>
        </w:rPr>
        <w:t xml:space="preserve">ая </w:t>
      </w:r>
      <w:r w:rsidRPr="002E1456">
        <w:rPr>
          <w:rFonts w:ascii="Cambria" w:hAnsi="Cambria"/>
        </w:rPr>
        <w:t>коммерческ</w:t>
      </w:r>
      <w:r>
        <w:rPr>
          <w:rFonts w:ascii="Cambria" w:hAnsi="Cambria"/>
        </w:rPr>
        <w:t>ая</w:t>
      </w:r>
      <w:r w:rsidRPr="002E1456">
        <w:rPr>
          <w:rFonts w:ascii="Cambria" w:hAnsi="Cambria"/>
        </w:rPr>
        <w:t xml:space="preserve"> тайн</w:t>
      </w:r>
      <w:r>
        <w:rPr>
          <w:rFonts w:ascii="Cambria" w:hAnsi="Cambria"/>
        </w:rPr>
        <w:t xml:space="preserve">а </w:t>
      </w:r>
      <w:r w:rsidRPr="002E1456">
        <w:rPr>
          <w:rFonts w:ascii="Cambria" w:hAnsi="Cambria"/>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445D76" w:rsidRPr="00BB4BA1" w:rsidRDefault="00445D76" w:rsidP="00445D76">
      <w:pPr>
        <w:pStyle w:val="a3"/>
        <w:numPr>
          <w:ilvl w:val="1"/>
          <w:numId w:val="1"/>
        </w:numPr>
        <w:tabs>
          <w:tab w:val="left" w:pos="284"/>
        </w:tabs>
        <w:autoSpaceDE w:val="0"/>
        <w:autoSpaceDN w:val="0"/>
        <w:adjustRightInd w:val="0"/>
        <w:spacing w:after="0" w:line="271" w:lineRule="auto"/>
        <w:ind w:left="0" w:firstLine="0"/>
        <w:jc w:val="both"/>
        <w:rPr>
          <w:rFonts w:ascii="Cambria" w:hAnsi="Cambria"/>
        </w:rPr>
      </w:pPr>
      <w:r w:rsidRPr="002E1456">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rPr>
        <w:t>2</w:t>
      </w:r>
      <w:r w:rsidRPr="002E1456">
        <w:rPr>
          <w:rFonts w:ascii="Cambria" w:hAnsi="Cambria"/>
        </w:rPr>
        <w:t xml:space="preserve"> (</w:t>
      </w:r>
      <w:r>
        <w:rPr>
          <w:rFonts w:ascii="Cambria" w:hAnsi="Cambria"/>
        </w:rPr>
        <w:t>два</w:t>
      </w:r>
      <w:r w:rsidRPr="002E1456">
        <w:rPr>
          <w:rFonts w:ascii="Cambria" w:hAnsi="Cambria"/>
        </w:rPr>
        <w:t xml:space="preserve">) </w:t>
      </w:r>
      <w:r>
        <w:rPr>
          <w:rFonts w:ascii="Cambria" w:hAnsi="Cambria"/>
        </w:rPr>
        <w:t>года</w:t>
      </w:r>
      <w:r w:rsidRPr="002E1456">
        <w:rPr>
          <w:rFonts w:ascii="Cambria" w:hAnsi="Cambria"/>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445D76" w:rsidRPr="00207B3D" w:rsidRDefault="00445D76" w:rsidP="00445D76">
      <w:pPr>
        <w:autoSpaceDE w:val="0"/>
        <w:autoSpaceDN w:val="0"/>
        <w:adjustRightInd w:val="0"/>
        <w:spacing w:after="0" w:line="271" w:lineRule="auto"/>
        <w:jc w:val="both"/>
        <w:rPr>
          <w:rFonts w:ascii="Cambria" w:hAnsi="Cambria"/>
        </w:rPr>
      </w:pPr>
    </w:p>
    <w:p w:rsidR="00445D76" w:rsidRPr="00ED5EFD" w:rsidRDefault="00445D76" w:rsidP="00445D76">
      <w:pPr>
        <w:pStyle w:val="a6"/>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445D76" w:rsidRDefault="00445D76" w:rsidP="00445D76">
      <w:pPr>
        <w:pStyle w:val="a5"/>
        <w:numPr>
          <w:ilvl w:val="1"/>
          <w:numId w:val="1"/>
        </w:numPr>
        <w:spacing w:line="271" w:lineRule="auto"/>
        <w:ind w:left="0" w:firstLine="0"/>
        <w:jc w:val="both"/>
        <w:rPr>
          <w:rFonts w:ascii="Cambria" w:hAnsi="Cambria"/>
          <w:lang w:eastAsia="ru-RU"/>
        </w:rPr>
      </w:pPr>
      <w:r>
        <w:rPr>
          <w:rFonts w:ascii="Cambria" w:hAnsi="Cambria"/>
          <w:lang w:eastAsia="ru-RU"/>
        </w:rPr>
        <w:t xml:space="preserve">Настоящий Договор вступает в силу с момента </w:t>
      </w:r>
      <w:r w:rsidRPr="004C0CD7">
        <w:rPr>
          <w:rFonts w:ascii="Cambria" w:hAnsi="Cambria"/>
          <w:lang w:eastAsia="ru-RU"/>
        </w:rPr>
        <w:t>его</w:t>
      </w:r>
      <w:r>
        <w:rPr>
          <w:rFonts w:ascii="Cambria" w:hAnsi="Cambria"/>
          <w:lang w:eastAsia="ru-RU"/>
        </w:rPr>
        <w:t xml:space="preserve"> государственной регистрации и </w:t>
      </w:r>
      <w:r w:rsidRPr="00B86E1F">
        <w:rPr>
          <w:rFonts w:ascii="Cambria" w:hAnsi="Cambria"/>
          <w:lang w:eastAsia="ru-RU"/>
        </w:rPr>
        <w:t xml:space="preserve">действует </w:t>
      </w:r>
      <w:r w:rsidR="00026CA9">
        <w:rPr>
          <w:rFonts w:ascii="Cambria" w:hAnsi="Cambria"/>
          <w:lang w:val="ru-MD" w:eastAsia="ru-RU"/>
        </w:rPr>
        <w:t>в течение жизни Плательщика ренты</w:t>
      </w:r>
      <w:r w:rsidRPr="00B86E1F">
        <w:rPr>
          <w:rFonts w:ascii="Cambria" w:hAnsi="Cambria"/>
          <w:lang w:eastAsia="ru-RU"/>
        </w:rPr>
        <w:t>.</w:t>
      </w:r>
    </w:p>
    <w:p w:rsidR="00445D76" w:rsidRPr="00B86E1F" w:rsidRDefault="00445D76" w:rsidP="00445D76">
      <w:pPr>
        <w:pStyle w:val="a5"/>
        <w:numPr>
          <w:ilvl w:val="1"/>
          <w:numId w:val="1"/>
        </w:numPr>
        <w:spacing w:line="271" w:lineRule="auto"/>
        <w:ind w:left="0" w:firstLine="0"/>
        <w:jc w:val="both"/>
        <w:rPr>
          <w:rFonts w:ascii="Cambria" w:hAnsi="Cambria"/>
          <w:lang w:eastAsia="ru-RU"/>
        </w:rPr>
      </w:pPr>
      <w:r>
        <w:rPr>
          <w:rFonts w:ascii="Cambria" w:hAnsi="Cambria"/>
          <w:lang w:eastAsia="ru-RU"/>
        </w:rPr>
        <w:t xml:space="preserve">Получатель </w:t>
      </w:r>
      <w:r w:rsidR="00026CA9">
        <w:rPr>
          <w:rFonts w:ascii="Cambria" w:hAnsi="Cambria"/>
          <w:lang w:val="ru-MD" w:eastAsia="ru-RU"/>
        </w:rPr>
        <w:t>пожизненной</w:t>
      </w:r>
      <w:r>
        <w:rPr>
          <w:rFonts w:ascii="Cambria" w:hAnsi="Cambria"/>
          <w:lang w:eastAsia="ru-RU"/>
        </w:rPr>
        <w:t xml:space="preserve"> </w:t>
      </w:r>
      <w:r w:rsidRPr="00B86E1F">
        <w:rPr>
          <w:rFonts w:ascii="Cambria" w:hAnsi="Cambria"/>
          <w:lang w:eastAsia="ru-RU"/>
        </w:rPr>
        <w:t>рент</w:t>
      </w:r>
      <w:r>
        <w:rPr>
          <w:rFonts w:ascii="Cambria" w:hAnsi="Cambria"/>
          <w:lang w:eastAsia="ru-RU"/>
        </w:rPr>
        <w:t>ы вправе потребовать расторжения</w:t>
      </w:r>
      <w:r w:rsidRPr="00B86E1F">
        <w:rPr>
          <w:rFonts w:ascii="Cambria" w:hAnsi="Cambria"/>
          <w:lang w:eastAsia="ru-RU"/>
        </w:rPr>
        <w:t xml:space="preserve"> </w:t>
      </w:r>
      <w:r>
        <w:rPr>
          <w:rFonts w:ascii="Cambria" w:hAnsi="Cambria"/>
          <w:lang w:eastAsia="ru-RU"/>
        </w:rPr>
        <w:t>Д</w:t>
      </w:r>
      <w:r w:rsidRPr="00B86E1F">
        <w:rPr>
          <w:rFonts w:ascii="Cambria" w:hAnsi="Cambria"/>
          <w:lang w:eastAsia="ru-RU"/>
        </w:rPr>
        <w:t>оговора и выкупа ренты Плательщиком ренты в следующих случаях:</w:t>
      </w:r>
    </w:p>
    <w:p w:rsidR="00445D76" w:rsidRDefault="00445D76" w:rsidP="00445D76">
      <w:pPr>
        <w:pStyle w:val="a5"/>
        <w:spacing w:line="271" w:lineRule="auto"/>
        <w:jc w:val="both"/>
        <w:rPr>
          <w:rFonts w:ascii="Cambria" w:hAnsi="Cambria"/>
          <w:lang w:eastAsia="ru-RU"/>
        </w:rPr>
      </w:pPr>
      <w:r>
        <w:rPr>
          <w:rFonts w:ascii="Cambria" w:hAnsi="Cambria"/>
          <w:lang w:eastAsia="ru-RU"/>
        </w:rPr>
        <w:t xml:space="preserve">а) когда </w:t>
      </w:r>
      <w:r w:rsidRPr="004C0CD7">
        <w:rPr>
          <w:rFonts w:ascii="Cambria" w:hAnsi="Cambria"/>
          <w:lang w:eastAsia="ru-RU"/>
        </w:rPr>
        <w:t>Плательщик ренты просрочил ее выплату более чем на один год;</w:t>
      </w:r>
    </w:p>
    <w:p w:rsidR="00445D76" w:rsidRPr="004C0CD7" w:rsidRDefault="00445D76" w:rsidP="00445D76">
      <w:pPr>
        <w:pStyle w:val="a5"/>
        <w:spacing w:line="271" w:lineRule="auto"/>
        <w:jc w:val="both"/>
        <w:rPr>
          <w:rFonts w:ascii="Cambria" w:hAnsi="Cambria"/>
          <w:lang w:eastAsia="ru-RU"/>
        </w:rPr>
      </w:pPr>
      <w:r>
        <w:rPr>
          <w:rFonts w:ascii="Cambria" w:hAnsi="Cambria"/>
          <w:lang w:eastAsia="ru-RU"/>
        </w:rPr>
        <w:t xml:space="preserve">б) когда Плательщик ренты признан неплатежеспособным </w:t>
      </w:r>
      <w:r w:rsidRPr="004C0CD7">
        <w:rPr>
          <w:rFonts w:ascii="Cambria" w:hAnsi="Cambria"/>
          <w:lang w:eastAsia="ru-RU"/>
        </w:rPr>
        <w:t>л</w:t>
      </w:r>
      <w:r>
        <w:rPr>
          <w:rFonts w:ascii="Cambria" w:hAnsi="Cambria"/>
          <w:lang w:eastAsia="ru-RU"/>
        </w:rPr>
        <w:t xml:space="preserve">ибо </w:t>
      </w:r>
      <w:r w:rsidRPr="004C0CD7">
        <w:rPr>
          <w:rFonts w:ascii="Cambria" w:hAnsi="Cambria"/>
          <w:lang w:eastAsia="ru-RU"/>
        </w:rPr>
        <w:t>возникли иные обстоятельства, очевидно свидетельствующие, что рента не</w:t>
      </w:r>
      <w:r>
        <w:rPr>
          <w:rFonts w:ascii="Cambria" w:hAnsi="Cambria"/>
          <w:lang w:val="ru-MD" w:eastAsia="ru-RU"/>
        </w:rPr>
        <w:t xml:space="preserve"> </w:t>
      </w:r>
      <w:r>
        <w:rPr>
          <w:rFonts w:ascii="Cambria" w:hAnsi="Cambria"/>
          <w:lang w:eastAsia="ru-RU"/>
        </w:rPr>
        <w:t xml:space="preserve">будет выплачиваться им в размере и в сроки, </w:t>
      </w:r>
      <w:r w:rsidRPr="004C0CD7">
        <w:rPr>
          <w:rFonts w:ascii="Cambria" w:hAnsi="Cambria"/>
          <w:lang w:eastAsia="ru-RU"/>
        </w:rPr>
        <w:t>которые установлены</w:t>
      </w:r>
      <w:r>
        <w:rPr>
          <w:rFonts w:ascii="Cambria" w:hAnsi="Cambria"/>
          <w:lang w:val="ru-MD" w:eastAsia="ru-RU"/>
        </w:rPr>
        <w:t xml:space="preserve"> Д</w:t>
      </w:r>
      <w:r w:rsidRPr="004C0CD7">
        <w:rPr>
          <w:rFonts w:ascii="Cambria" w:hAnsi="Cambria"/>
          <w:lang w:eastAsia="ru-RU"/>
        </w:rPr>
        <w:t>оговором;</w:t>
      </w:r>
    </w:p>
    <w:p w:rsidR="00445D76" w:rsidRDefault="00445D76" w:rsidP="00445D76">
      <w:pPr>
        <w:pStyle w:val="a5"/>
        <w:spacing w:line="271" w:lineRule="auto"/>
        <w:jc w:val="both"/>
        <w:rPr>
          <w:rFonts w:ascii="Cambria" w:hAnsi="Cambria"/>
          <w:lang w:eastAsia="ru-RU"/>
        </w:rPr>
      </w:pPr>
      <w:r>
        <w:rPr>
          <w:rFonts w:ascii="Cambria" w:hAnsi="Cambria"/>
          <w:lang w:eastAsia="ru-RU"/>
        </w:rPr>
        <w:t xml:space="preserve">в) когда </w:t>
      </w:r>
      <w:r w:rsidR="00026CA9">
        <w:rPr>
          <w:rFonts w:ascii="Cambria" w:hAnsi="Cambria"/>
          <w:lang w:val="ru-MD" w:eastAsia="ru-RU"/>
        </w:rPr>
        <w:t>Помещение</w:t>
      </w:r>
      <w:r>
        <w:rPr>
          <w:rFonts w:ascii="Cambria" w:hAnsi="Cambria"/>
          <w:lang w:eastAsia="ru-RU"/>
        </w:rPr>
        <w:t>, переданн</w:t>
      </w:r>
      <w:r w:rsidR="00026CA9">
        <w:rPr>
          <w:rFonts w:ascii="Cambria" w:hAnsi="Cambria"/>
          <w:lang w:val="ru-MD" w:eastAsia="ru-RU"/>
        </w:rPr>
        <w:t>ое</w:t>
      </w:r>
      <w:bookmarkStart w:id="5" w:name="_GoBack"/>
      <w:bookmarkEnd w:id="5"/>
      <w:r>
        <w:rPr>
          <w:rFonts w:ascii="Cambria" w:hAnsi="Cambria"/>
          <w:lang w:eastAsia="ru-RU"/>
        </w:rPr>
        <w:t xml:space="preserve"> </w:t>
      </w:r>
      <w:r w:rsidRPr="004C0CD7">
        <w:rPr>
          <w:rFonts w:ascii="Cambria" w:hAnsi="Cambria"/>
          <w:lang w:eastAsia="ru-RU"/>
        </w:rPr>
        <w:t>под в</w:t>
      </w:r>
      <w:r>
        <w:rPr>
          <w:rFonts w:ascii="Cambria" w:hAnsi="Cambria"/>
          <w:lang w:eastAsia="ru-RU"/>
        </w:rPr>
        <w:t xml:space="preserve">ыплату ренты, поступает в общую </w:t>
      </w:r>
      <w:r w:rsidRPr="004C0CD7">
        <w:rPr>
          <w:rFonts w:ascii="Cambria" w:hAnsi="Cambria"/>
          <w:lang w:eastAsia="ru-RU"/>
        </w:rPr>
        <w:t>собственность или разделяется между несколькими лицами.</w:t>
      </w:r>
    </w:p>
    <w:p w:rsidR="00445D76" w:rsidRDefault="00445D76" w:rsidP="00445D76">
      <w:pPr>
        <w:pStyle w:val="a5"/>
        <w:spacing w:line="271" w:lineRule="auto"/>
        <w:jc w:val="both"/>
        <w:rPr>
          <w:rFonts w:ascii="Cambria" w:hAnsi="Cambria"/>
          <w:b/>
        </w:rPr>
      </w:pPr>
    </w:p>
    <w:p w:rsidR="00445D76" w:rsidRPr="00ED5EFD" w:rsidRDefault="00445D76" w:rsidP="00445D76">
      <w:pPr>
        <w:pStyle w:val="a6"/>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ЗАКЛЮЧИТЕЛЬНЫЕ УСЛОВИЯ</w:t>
      </w:r>
    </w:p>
    <w:p w:rsidR="00445D76" w:rsidRPr="00035CE9" w:rsidRDefault="00445D76" w:rsidP="00445D76">
      <w:pPr>
        <w:pStyle w:val="a6"/>
        <w:numPr>
          <w:ilvl w:val="1"/>
          <w:numId w:val="1"/>
        </w:numPr>
        <w:spacing w:line="271" w:lineRule="auto"/>
        <w:ind w:left="0" w:firstLine="0"/>
        <w:jc w:val="both"/>
        <w:rPr>
          <w:rFonts w:ascii="Cambria" w:hAnsi="Cambria"/>
          <w:color w:val="000000"/>
          <w:sz w:val="22"/>
          <w:szCs w:val="22"/>
        </w:rPr>
      </w:pPr>
      <w:r w:rsidRPr="00035CE9">
        <w:rPr>
          <w:rFonts w:ascii="Cambria" w:hAnsi="Cambria"/>
          <w:color w:val="000000"/>
          <w:sz w:val="22"/>
          <w:szCs w:val="22"/>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445D76" w:rsidRPr="00035CE9" w:rsidRDefault="00445D76" w:rsidP="00445D76">
      <w:pPr>
        <w:pStyle w:val="a6"/>
        <w:numPr>
          <w:ilvl w:val="1"/>
          <w:numId w:val="1"/>
        </w:numPr>
        <w:spacing w:line="271" w:lineRule="auto"/>
        <w:ind w:left="0" w:firstLine="0"/>
        <w:jc w:val="both"/>
        <w:rPr>
          <w:rFonts w:ascii="Cambria" w:hAnsi="Cambria"/>
          <w:color w:val="000000"/>
          <w:sz w:val="22"/>
          <w:szCs w:val="22"/>
        </w:rPr>
      </w:pPr>
      <w:r w:rsidRPr="00035CE9">
        <w:rPr>
          <w:rFonts w:ascii="Cambria" w:hAnsi="Cambria"/>
          <w:sz w:val="22"/>
          <w:szCs w:val="22"/>
        </w:rPr>
        <w:t>Настоящий Договор составлен в 4-х экземплярах, по одному для каждой стороны, для нотариуса и для учреждения по регистрации прав на недвижимое имущество и сделок с ним. Каждый из экземпляров Договора имеет равную юридическую силу.</w:t>
      </w:r>
    </w:p>
    <w:p w:rsidR="00445D76" w:rsidRDefault="00445D76" w:rsidP="00445D76">
      <w:pPr>
        <w:pStyle w:val="a6"/>
        <w:numPr>
          <w:ilvl w:val="1"/>
          <w:numId w:val="1"/>
        </w:numPr>
        <w:spacing w:line="271" w:lineRule="auto"/>
        <w:ind w:left="0" w:firstLine="0"/>
        <w:jc w:val="both"/>
        <w:rPr>
          <w:rFonts w:ascii="Cambria" w:hAnsi="Cambria"/>
          <w:color w:val="000000"/>
          <w:sz w:val="22"/>
          <w:szCs w:val="22"/>
        </w:rPr>
      </w:pPr>
      <w:r w:rsidRPr="00035CE9">
        <w:rPr>
          <w:rFonts w:ascii="Cambria" w:hAnsi="Cambria"/>
          <w:color w:val="000000"/>
          <w:sz w:val="22"/>
          <w:szCs w:val="22"/>
        </w:rPr>
        <w:t>Любые изменения и дополнения к настоящему Договору вступают в силу только при условии письменного</w:t>
      </w:r>
      <w:r w:rsidRPr="00EA6959">
        <w:rPr>
          <w:rFonts w:ascii="Cambria" w:hAnsi="Cambria"/>
          <w:color w:val="000000"/>
          <w:sz w:val="22"/>
          <w:szCs w:val="22"/>
        </w:rPr>
        <w:t xml:space="preserve"> оформления, подписанного обеими Сторонами.</w:t>
      </w:r>
    </w:p>
    <w:p w:rsidR="00445D76" w:rsidRDefault="00445D76" w:rsidP="00445D76">
      <w:pPr>
        <w:pStyle w:val="a6"/>
        <w:numPr>
          <w:ilvl w:val="1"/>
          <w:numId w:val="1"/>
        </w:numPr>
        <w:spacing w:line="271" w:lineRule="auto"/>
        <w:ind w:left="0" w:firstLine="0"/>
        <w:jc w:val="both"/>
        <w:rPr>
          <w:rFonts w:ascii="Cambria" w:hAnsi="Cambria"/>
          <w:color w:val="000000"/>
          <w:sz w:val="22"/>
          <w:szCs w:val="22"/>
        </w:rPr>
      </w:pPr>
      <w:r>
        <w:rPr>
          <w:rFonts w:ascii="Cambria" w:hAnsi="Cambria"/>
          <w:color w:val="000000"/>
          <w:sz w:val="22"/>
          <w:szCs w:val="22"/>
        </w:rPr>
        <w:t xml:space="preserve">Ни одна из </w:t>
      </w:r>
      <w:r>
        <w:rPr>
          <w:rFonts w:ascii="Cambria" w:hAnsi="Cambria"/>
          <w:color w:val="000000"/>
          <w:sz w:val="22"/>
          <w:szCs w:val="22"/>
          <w:lang w:val="ru-RU"/>
        </w:rPr>
        <w:t>С</w:t>
      </w:r>
      <w:proofErr w:type="spellStart"/>
      <w:r w:rsidRPr="00EA6959">
        <w:rPr>
          <w:rFonts w:ascii="Cambria" w:hAnsi="Cambria"/>
          <w:color w:val="000000"/>
          <w:sz w:val="22"/>
          <w:szCs w:val="22"/>
        </w:rPr>
        <w:t>торон</w:t>
      </w:r>
      <w:proofErr w:type="spellEnd"/>
      <w:r w:rsidRPr="00EA6959">
        <w:rPr>
          <w:rFonts w:ascii="Cambria" w:hAnsi="Cambria"/>
          <w:color w:val="000000"/>
          <w:sz w:val="22"/>
          <w:szCs w:val="22"/>
        </w:rPr>
        <w:t xml:space="preserve"> не имеет право передавать свои обязательства по настоящему Договору третьей стороне без письменного уведом</w:t>
      </w:r>
      <w:r>
        <w:rPr>
          <w:rFonts w:ascii="Cambria" w:hAnsi="Cambria"/>
          <w:color w:val="000000"/>
          <w:sz w:val="22"/>
          <w:szCs w:val="22"/>
        </w:rPr>
        <w:t>ления и согласия другой Стороны</w:t>
      </w:r>
      <w:r>
        <w:rPr>
          <w:rFonts w:ascii="Cambria" w:hAnsi="Cambria"/>
          <w:color w:val="000000"/>
          <w:sz w:val="22"/>
          <w:szCs w:val="22"/>
          <w:lang w:val="ru-RU"/>
        </w:rPr>
        <w:t>.</w:t>
      </w:r>
    </w:p>
    <w:p w:rsidR="00445D76" w:rsidRDefault="00445D76" w:rsidP="00445D76">
      <w:pPr>
        <w:pStyle w:val="a6"/>
        <w:numPr>
          <w:ilvl w:val="1"/>
          <w:numId w:val="1"/>
        </w:numPr>
        <w:spacing w:line="271" w:lineRule="auto"/>
        <w:ind w:left="0" w:firstLine="0"/>
        <w:jc w:val="both"/>
        <w:rPr>
          <w:rFonts w:ascii="Cambria" w:hAnsi="Cambria"/>
          <w:color w:val="000000"/>
          <w:sz w:val="22"/>
          <w:szCs w:val="22"/>
        </w:rPr>
      </w:pPr>
      <w:r w:rsidRPr="00EA6959">
        <w:rPr>
          <w:rFonts w:ascii="Cambria" w:hAnsi="Cambria"/>
          <w:color w:val="000000"/>
          <w:sz w:val="22"/>
          <w:szCs w:val="22"/>
        </w:rPr>
        <w:t>С момента подписания настоящего Договора, вся предшествующая переписка</w:t>
      </w:r>
      <w:r>
        <w:rPr>
          <w:rFonts w:ascii="Cambria" w:hAnsi="Cambria"/>
          <w:color w:val="000000"/>
          <w:sz w:val="22"/>
          <w:szCs w:val="22"/>
        </w:rPr>
        <w:t>, документы и переговоры между Сторонами, являющимся предметом Д</w:t>
      </w:r>
      <w:r w:rsidRPr="00EA6959">
        <w:rPr>
          <w:rFonts w:ascii="Cambria" w:hAnsi="Cambria"/>
          <w:color w:val="000000"/>
          <w:sz w:val="22"/>
          <w:szCs w:val="22"/>
        </w:rPr>
        <w:t>оговора, теряют силу.</w:t>
      </w:r>
    </w:p>
    <w:p w:rsidR="00445D76" w:rsidRDefault="00445D76" w:rsidP="00445D76">
      <w:pPr>
        <w:pStyle w:val="a6"/>
        <w:numPr>
          <w:ilvl w:val="1"/>
          <w:numId w:val="1"/>
        </w:numPr>
        <w:spacing w:line="271" w:lineRule="auto"/>
        <w:ind w:left="0" w:firstLine="0"/>
        <w:jc w:val="both"/>
        <w:rPr>
          <w:rFonts w:ascii="Cambria" w:hAnsi="Cambria"/>
          <w:color w:val="000000"/>
          <w:sz w:val="22"/>
          <w:szCs w:val="22"/>
        </w:rPr>
      </w:pPr>
      <w:r>
        <w:rPr>
          <w:rFonts w:ascii="Cambria" w:hAnsi="Cambria"/>
          <w:color w:val="000000"/>
          <w:sz w:val="22"/>
          <w:szCs w:val="22"/>
          <w:lang w:val="ru-RU"/>
        </w:rPr>
        <w:t xml:space="preserve">Все Приложения являются неотъемлемой частью настоящего Договора. </w:t>
      </w:r>
    </w:p>
    <w:p w:rsidR="00445D76" w:rsidRPr="00ED5EFD" w:rsidRDefault="00445D76" w:rsidP="00445D76">
      <w:pPr>
        <w:pStyle w:val="a6"/>
        <w:spacing w:line="271" w:lineRule="auto"/>
        <w:jc w:val="center"/>
        <w:rPr>
          <w:rFonts w:ascii="Cambria" w:hAnsi="Cambria"/>
          <w:b/>
          <w:color w:val="000000"/>
          <w:sz w:val="22"/>
          <w:szCs w:val="22"/>
        </w:rPr>
      </w:pPr>
    </w:p>
    <w:p w:rsidR="00445D76" w:rsidRPr="00ED5EFD" w:rsidRDefault="00445D76" w:rsidP="00445D76">
      <w:pPr>
        <w:pStyle w:val="a6"/>
        <w:numPr>
          <w:ilvl w:val="0"/>
          <w:numId w:val="1"/>
        </w:numPr>
        <w:spacing w:line="271" w:lineRule="auto"/>
        <w:jc w:val="center"/>
        <w:rPr>
          <w:rFonts w:ascii="Cambria" w:hAnsi="Cambria"/>
          <w:b/>
          <w:color w:val="000000"/>
          <w:sz w:val="22"/>
          <w:szCs w:val="22"/>
        </w:rPr>
      </w:pPr>
      <w:r>
        <w:rPr>
          <w:rFonts w:ascii="Cambria" w:hAnsi="Cambria"/>
          <w:b/>
          <w:color w:val="000000"/>
          <w:sz w:val="22"/>
          <w:szCs w:val="22"/>
          <w:lang w:val="ru-RU"/>
        </w:rPr>
        <w:t>РЕКВИЗИТЫ И ПОДПИСИ СТОРОН</w:t>
      </w:r>
    </w:p>
    <w:p w:rsidR="00445D76" w:rsidRPr="00ED5EFD" w:rsidRDefault="00445D76" w:rsidP="00445D76">
      <w:pPr>
        <w:pStyle w:val="a6"/>
        <w:spacing w:line="271" w:lineRule="auto"/>
        <w:jc w:val="center"/>
        <w:rPr>
          <w:rFonts w:ascii="Cambria" w:hAnsi="Cambria"/>
          <w:b/>
          <w:color w:val="000000"/>
          <w:sz w:val="22"/>
          <w:szCs w:val="22"/>
        </w:rPr>
      </w:pPr>
    </w:p>
    <w:p w:rsidR="00445D76" w:rsidRPr="00EA6959" w:rsidRDefault="00445D76" w:rsidP="00445D76">
      <w:pPr>
        <w:pStyle w:val="a6"/>
        <w:spacing w:line="271" w:lineRule="auto"/>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48"/>
        <w:gridCol w:w="3973"/>
      </w:tblGrid>
      <w:tr w:rsidR="00445D76" w:rsidRPr="00ED5EFD" w:rsidTr="00E40412">
        <w:trPr>
          <w:trHeight w:val="66"/>
        </w:trPr>
        <w:tc>
          <w:tcPr>
            <w:tcW w:w="4395" w:type="dxa"/>
            <w:shd w:val="clear" w:color="auto" w:fill="auto"/>
          </w:tcPr>
          <w:p w:rsidR="00445D76" w:rsidRPr="00ED5EFD" w:rsidRDefault="00445D76" w:rsidP="00E40412">
            <w:pPr>
              <w:pStyle w:val="a6"/>
              <w:spacing w:line="271" w:lineRule="auto"/>
              <w:rPr>
                <w:rFonts w:ascii="Cambria" w:hAnsi="Cambria"/>
                <w:b/>
                <w:color w:val="000000"/>
                <w:sz w:val="22"/>
                <w:szCs w:val="22"/>
                <w:lang w:val="ru-RU"/>
              </w:rPr>
            </w:pPr>
            <w:r>
              <w:rPr>
                <w:rFonts w:ascii="Cambria" w:hAnsi="Cambria"/>
                <w:b/>
                <w:color w:val="000000"/>
                <w:sz w:val="22"/>
                <w:szCs w:val="22"/>
                <w:lang w:val="ru-RU"/>
              </w:rPr>
              <w:t>ПЛАТЕЛЬЩИК РЕНТЫ</w:t>
            </w:r>
          </w:p>
          <w:p w:rsidR="00445D76" w:rsidRPr="00ED5EFD" w:rsidRDefault="00445D76" w:rsidP="00E40412">
            <w:pPr>
              <w:pStyle w:val="a6"/>
              <w:spacing w:line="271" w:lineRule="auto"/>
              <w:rPr>
                <w:rFonts w:ascii="Cambria" w:hAnsi="Cambria"/>
                <w:b/>
                <w:color w:val="000000"/>
                <w:sz w:val="22"/>
                <w:szCs w:val="22"/>
                <w:lang w:val="ru-RU"/>
              </w:rPr>
            </w:pPr>
          </w:p>
          <w:p w:rsidR="00445D76" w:rsidRPr="00ED5EFD" w:rsidRDefault="00445D76" w:rsidP="00E40412">
            <w:pPr>
              <w:pStyle w:val="a6"/>
              <w:spacing w:line="271" w:lineRule="auto"/>
              <w:rPr>
                <w:rFonts w:ascii="Cambria" w:hAnsi="Cambria"/>
                <w:b/>
                <w:color w:val="000000"/>
                <w:sz w:val="22"/>
                <w:szCs w:val="22"/>
                <w:lang w:val="en-US"/>
              </w:rPr>
            </w:pPr>
          </w:p>
          <w:p w:rsidR="00445D76" w:rsidRPr="00ED5EFD" w:rsidRDefault="00445D76" w:rsidP="00E40412">
            <w:pPr>
              <w:pStyle w:val="a6"/>
              <w:spacing w:line="271" w:lineRule="auto"/>
              <w:rPr>
                <w:rFonts w:ascii="Cambria" w:hAnsi="Cambria"/>
                <w:b/>
                <w:color w:val="000000"/>
                <w:sz w:val="22"/>
                <w:szCs w:val="22"/>
                <w:lang w:val="ru-RU"/>
              </w:rPr>
            </w:pPr>
          </w:p>
        </w:tc>
        <w:tc>
          <w:tcPr>
            <w:tcW w:w="4109" w:type="dxa"/>
            <w:shd w:val="clear" w:color="auto" w:fill="auto"/>
          </w:tcPr>
          <w:p w:rsidR="00445D76" w:rsidRPr="00ED5EFD" w:rsidRDefault="00445D76" w:rsidP="00E40412">
            <w:pPr>
              <w:pStyle w:val="a6"/>
              <w:spacing w:line="271" w:lineRule="auto"/>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ПОЛУЧАТЕЛЬ РЕНТЫ</w:t>
            </w:r>
            <w:r w:rsidRPr="00ED5EFD">
              <w:rPr>
                <w:rFonts w:ascii="Cambria" w:hAnsi="Cambria"/>
                <w:b/>
                <w:color w:val="000000"/>
                <w:sz w:val="22"/>
                <w:szCs w:val="22"/>
              </w:rPr>
              <w:t xml:space="preserve">   </w:t>
            </w:r>
          </w:p>
          <w:p w:rsidR="00445D76" w:rsidRPr="00ED5EFD" w:rsidRDefault="00445D76" w:rsidP="00E40412">
            <w:pPr>
              <w:pStyle w:val="a6"/>
              <w:spacing w:line="271" w:lineRule="auto"/>
              <w:rPr>
                <w:rFonts w:ascii="Cambria" w:hAnsi="Cambria"/>
                <w:color w:val="000000"/>
                <w:sz w:val="22"/>
                <w:szCs w:val="22"/>
                <w:lang w:val="ru-RU"/>
              </w:rPr>
            </w:pPr>
            <w:r w:rsidRPr="00ED5EFD">
              <w:rPr>
                <w:rFonts w:ascii="Cambria" w:hAnsi="Cambria"/>
                <w:b/>
                <w:color w:val="000000"/>
                <w:sz w:val="22"/>
                <w:szCs w:val="22"/>
              </w:rPr>
              <w:t xml:space="preserve">                                                                                                    </w:t>
            </w:r>
          </w:p>
          <w:p w:rsidR="00445D76" w:rsidRPr="00ED5EFD" w:rsidRDefault="00445D76" w:rsidP="00E40412">
            <w:pPr>
              <w:pStyle w:val="a6"/>
              <w:spacing w:line="271" w:lineRule="auto"/>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445D76" w:rsidRPr="004C0CD7" w:rsidRDefault="00445D76" w:rsidP="00445D76">
      <w:pPr>
        <w:pStyle w:val="a5"/>
        <w:spacing w:line="271" w:lineRule="auto"/>
        <w:jc w:val="both"/>
        <w:rPr>
          <w:rFonts w:ascii="Cambria" w:hAnsi="Cambria"/>
          <w:b/>
        </w:rPr>
      </w:pPr>
    </w:p>
    <w:p w:rsidR="00445D76" w:rsidRPr="00445D76" w:rsidRDefault="00445D76" w:rsidP="00445D76">
      <w:pPr>
        <w:rPr>
          <w:rFonts w:ascii="Cambria" w:hAnsi="Cambria"/>
          <w:b/>
          <w:lang w:val="ru-MD"/>
        </w:rPr>
      </w:pPr>
    </w:p>
    <w:sectPr w:rsidR="00445D76" w:rsidRPr="00445D76" w:rsidSect="00121DE5">
      <w:footerReference w:type="default" r:id="rId7"/>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DCF" w:rsidRDefault="005B6DCF" w:rsidP="00121DE5">
      <w:pPr>
        <w:spacing w:after="0" w:line="240" w:lineRule="auto"/>
      </w:pPr>
      <w:r>
        <w:separator/>
      </w:r>
    </w:p>
  </w:endnote>
  <w:endnote w:type="continuationSeparator" w:id="0">
    <w:p w:rsidR="005B6DCF" w:rsidRDefault="005B6DCF" w:rsidP="0012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25515065"/>
      <w:docPartObj>
        <w:docPartGallery w:val="Page Numbers (Bottom of Page)"/>
        <w:docPartUnique/>
      </w:docPartObj>
    </w:sdtPr>
    <w:sdtContent>
      <w:p w:rsidR="00121DE5" w:rsidRPr="00121DE5" w:rsidRDefault="00121DE5">
        <w:pPr>
          <w:pStyle w:val="ab"/>
          <w:jc w:val="right"/>
          <w:rPr>
            <w:rFonts w:ascii="Cambria" w:hAnsi="Cambria"/>
          </w:rPr>
        </w:pPr>
        <w:r w:rsidRPr="00121DE5">
          <w:rPr>
            <w:rFonts w:ascii="Cambria" w:hAnsi="Cambria"/>
          </w:rPr>
          <w:fldChar w:fldCharType="begin"/>
        </w:r>
        <w:r w:rsidRPr="00121DE5">
          <w:rPr>
            <w:rFonts w:ascii="Cambria" w:hAnsi="Cambria"/>
          </w:rPr>
          <w:instrText>PAGE   \* MERGEFORMAT</w:instrText>
        </w:r>
        <w:r w:rsidRPr="00121DE5">
          <w:rPr>
            <w:rFonts w:ascii="Cambria" w:hAnsi="Cambria"/>
          </w:rPr>
          <w:fldChar w:fldCharType="separate"/>
        </w:r>
        <w:r w:rsidR="00026CA9">
          <w:rPr>
            <w:rFonts w:ascii="Cambria" w:hAnsi="Cambria"/>
            <w:noProof/>
          </w:rPr>
          <w:t>3</w:t>
        </w:r>
        <w:r w:rsidRPr="00121DE5">
          <w:rPr>
            <w:rFonts w:ascii="Cambria" w:hAnsi="Cambria"/>
          </w:rPr>
          <w:fldChar w:fldCharType="end"/>
        </w:r>
      </w:p>
    </w:sdtContent>
  </w:sdt>
  <w:p w:rsidR="00121DE5" w:rsidRDefault="00121D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DCF" w:rsidRDefault="005B6DCF" w:rsidP="00121DE5">
      <w:pPr>
        <w:spacing w:after="0" w:line="240" w:lineRule="auto"/>
      </w:pPr>
      <w:r>
        <w:separator/>
      </w:r>
    </w:p>
  </w:footnote>
  <w:footnote w:type="continuationSeparator" w:id="0">
    <w:p w:rsidR="005B6DCF" w:rsidRDefault="005B6DCF" w:rsidP="00121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899"/>
    <w:multiLevelType w:val="multilevel"/>
    <w:tmpl w:val="2C18E074"/>
    <w:lvl w:ilvl="0">
      <w:start w:val="1"/>
      <w:numFmt w:val="decimal"/>
      <w:lvlText w:val="%1."/>
      <w:lvlJc w:val="left"/>
      <w:pPr>
        <w:ind w:left="720" w:hanging="360"/>
      </w:pPr>
      <w:rPr>
        <w:rFonts w:hint="default"/>
        <w:b/>
        <w:sz w:val="22"/>
      </w:rPr>
    </w:lvl>
    <w:lvl w:ilvl="1">
      <w:start w:val="1"/>
      <w:numFmt w:val="decimal"/>
      <w:isLgl/>
      <w:lvlText w:val="%1.%2."/>
      <w:lvlJc w:val="left"/>
      <w:pPr>
        <w:ind w:left="1260" w:hanging="720"/>
      </w:pPr>
      <w:rPr>
        <w:rFonts w:hint="default"/>
        <w:b w:val="0"/>
        <w:sz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76"/>
    <w:rsid w:val="00026CA9"/>
    <w:rsid w:val="00121DE5"/>
    <w:rsid w:val="00310A4E"/>
    <w:rsid w:val="00445D76"/>
    <w:rsid w:val="005151D5"/>
    <w:rsid w:val="005B6DCF"/>
    <w:rsid w:val="00684D1A"/>
    <w:rsid w:val="006E27D1"/>
    <w:rsid w:val="00706081"/>
    <w:rsid w:val="008848B1"/>
    <w:rsid w:val="00B7084A"/>
    <w:rsid w:val="00C84C0B"/>
    <w:rsid w:val="00D0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2F38"/>
  <w15:chartTrackingRefBased/>
  <w15:docId w15:val="{785E1010-413D-4A9D-AFE1-9EEB2022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45D76"/>
    <w:pPr>
      <w:ind w:left="720"/>
      <w:contextualSpacing/>
    </w:pPr>
  </w:style>
  <w:style w:type="paragraph" w:styleId="a4">
    <w:name w:val="Normal (Web)"/>
    <w:basedOn w:val="a"/>
    <w:uiPriority w:val="99"/>
    <w:unhideWhenUsed/>
    <w:rsid w:val="00445D76"/>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445D76"/>
    <w:rPr>
      <w:b/>
      <w:bCs/>
      <w:i/>
      <w:iCs/>
      <w:color w:val="FF0000"/>
    </w:rPr>
  </w:style>
  <w:style w:type="paragraph" w:styleId="a5">
    <w:name w:val="No Spacing"/>
    <w:uiPriority w:val="1"/>
    <w:qFormat/>
    <w:rsid w:val="00445D76"/>
    <w:pPr>
      <w:spacing w:after="0" w:line="240" w:lineRule="auto"/>
    </w:pPr>
  </w:style>
  <w:style w:type="paragraph" w:styleId="a6">
    <w:name w:val="Body Text"/>
    <w:basedOn w:val="a"/>
    <w:link w:val="a7"/>
    <w:rsid w:val="00445D76"/>
    <w:pPr>
      <w:spacing w:after="0" w:line="240" w:lineRule="auto"/>
    </w:pPr>
    <w:rPr>
      <w:rFonts w:ascii="Times New Roman" w:eastAsia="Times New Roman" w:hAnsi="Times New Roman" w:cs="Times New Roman"/>
      <w:sz w:val="24"/>
      <w:szCs w:val="20"/>
      <w:lang w:val="x-none" w:eastAsia="ru-RU"/>
    </w:rPr>
  </w:style>
  <w:style w:type="character" w:customStyle="1" w:styleId="a7">
    <w:name w:val="Основной текст Знак"/>
    <w:basedOn w:val="a0"/>
    <w:link w:val="a6"/>
    <w:rsid w:val="00445D76"/>
    <w:rPr>
      <w:rFonts w:ascii="Times New Roman" w:eastAsia="Times New Roman" w:hAnsi="Times New Roman" w:cs="Times New Roman"/>
      <w:sz w:val="24"/>
      <w:szCs w:val="20"/>
      <w:lang w:val="x-none" w:eastAsia="ru-RU"/>
    </w:rPr>
  </w:style>
  <w:style w:type="paragraph" w:customStyle="1" w:styleId="Style5">
    <w:name w:val="Style5"/>
    <w:basedOn w:val="a"/>
    <w:rsid w:val="00445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45D76"/>
    <w:rPr>
      <w:rFonts w:ascii="Times New Roman" w:hAnsi="Times New Roman" w:cs="Times New Roman"/>
      <w:b/>
      <w:bCs/>
      <w:sz w:val="20"/>
      <w:szCs w:val="20"/>
    </w:rPr>
  </w:style>
  <w:style w:type="character" w:customStyle="1" w:styleId="s0">
    <w:name w:val="s0"/>
    <w:basedOn w:val="a0"/>
    <w:rsid w:val="00C84C0B"/>
  </w:style>
  <w:style w:type="character" w:customStyle="1" w:styleId="s2">
    <w:name w:val="s2"/>
    <w:basedOn w:val="a0"/>
    <w:rsid w:val="00C84C0B"/>
  </w:style>
  <w:style w:type="character" w:styleId="a8">
    <w:name w:val="Hyperlink"/>
    <w:basedOn w:val="a0"/>
    <w:uiPriority w:val="99"/>
    <w:semiHidden/>
    <w:unhideWhenUsed/>
    <w:rsid w:val="00C84C0B"/>
    <w:rPr>
      <w:color w:val="0000FF"/>
      <w:u w:val="single"/>
    </w:rPr>
  </w:style>
  <w:style w:type="paragraph" w:styleId="a9">
    <w:name w:val="header"/>
    <w:basedOn w:val="a"/>
    <w:link w:val="aa"/>
    <w:uiPriority w:val="99"/>
    <w:unhideWhenUsed/>
    <w:rsid w:val="00121D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21DE5"/>
  </w:style>
  <w:style w:type="paragraph" w:styleId="ab">
    <w:name w:val="footer"/>
    <w:basedOn w:val="a"/>
    <w:link w:val="ac"/>
    <w:uiPriority w:val="99"/>
    <w:unhideWhenUsed/>
    <w:rsid w:val="00121D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2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67</cp:revision>
  <dcterms:created xsi:type="dcterms:W3CDTF">2024-09-26T12:44:00Z</dcterms:created>
  <dcterms:modified xsi:type="dcterms:W3CDTF">2024-09-26T14:20:00Z</dcterms:modified>
</cp:coreProperties>
</file>