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09" w:rsidRDefault="001B6A21" w:rsidP="001B6A21">
      <w:pPr>
        <w:jc w:val="center"/>
        <w:rPr>
          <w:rFonts w:ascii="Cambria" w:hAnsi="Cambria"/>
          <w:b/>
          <w:color w:val="000000"/>
          <w:sz w:val="24"/>
          <w:szCs w:val="24"/>
          <w:shd w:val="clear" w:color="auto" w:fill="FFFFFF"/>
        </w:rPr>
      </w:pPr>
      <w:r w:rsidRPr="001B6A21">
        <w:rPr>
          <w:rFonts w:ascii="Cambria" w:hAnsi="Cambria"/>
          <w:b/>
          <w:color w:val="000000"/>
          <w:sz w:val="24"/>
          <w:szCs w:val="24"/>
          <w:shd w:val="clear" w:color="auto" w:fill="FFFFFF"/>
        </w:rPr>
        <w:t xml:space="preserve">Договор </w:t>
      </w:r>
      <w:r w:rsidR="00F32C83">
        <w:rPr>
          <w:rFonts w:ascii="Cambria" w:hAnsi="Cambria"/>
          <w:b/>
          <w:color w:val="000000"/>
          <w:sz w:val="24"/>
          <w:szCs w:val="24"/>
          <w:shd w:val="clear" w:color="auto" w:fill="FFFFFF"/>
        </w:rPr>
        <w:t xml:space="preserve">финансового </w:t>
      </w:r>
      <w:r w:rsidRPr="001B6A21">
        <w:rPr>
          <w:rFonts w:ascii="Cambria" w:hAnsi="Cambria"/>
          <w:b/>
          <w:color w:val="000000"/>
          <w:sz w:val="24"/>
          <w:szCs w:val="24"/>
          <w:shd w:val="clear" w:color="auto" w:fill="FFFFFF"/>
        </w:rPr>
        <w:t>лизинга №__</w:t>
      </w:r>
    </w:p>
    <w:p w:rsidR="00F32C83" w:rsidRPr="00125C97" w:rsidRDefault="00F32C83" w:rsidP="00F32C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b/>
        </w:rPr>
      </w:pPr>
      <w:bookmarkStart w:id="0" w:name="dfask0vf40"/>
      <w:r w:rsidRPr="00125C97">
        <w:rPr>
          <w:rFonts w:ascii="Cambria" w:hAnsi="Cambria"/>
          <w:b/>
        </w:rPr>
        <w:t xml:space="preserve">г. </w:t>
      </w:r>
      <w:r w:rsidRPr="00125C97">
        <w:rPr>
          <w:rStyle w:val="fill"/>
          <w:rFonts w:ascii="Cambria" w:hAnsi="Cambria"/>
          <w:color w:val="auto"/>
        </w:rPr>
        <w:t>__________</w:t>
      </w:r>
      <w:r w:rsidRPr="00125C97">
        <w:rPr>
          <w:rFonts w:ascii="Cambria" w:hAnsi="Cambria"/>
          <w:b/>
        </w:rPr>
        <w:t xml:space="preserve">                                                                                                                                 </w:t>
      </w:r>
      <w:proofErr w:type="gramStart"/>
      <w:r w:rsidRPr="00125C97">
        <w:rPr>
          <w:rFonts w:ascii="Cambria" w:hAnsi="Cambria"/>
          <w:b/>
        </w:rPr>
        <w:t xml:space="preserve">   «</w:t>
      </w:r>
      <w:proofErr w:type="gramEnd"/>
      <w:r w:rsidRPr="00125C97">
        <w:rPr>
          <w:rStyle w:val="fill"/>
          <w:rFonts w:ascii="Cambria" w:hAnsi="Cambria"/>
          <w:color w:val="auto"/>
        </w:rPr>
        <w:t>__</w:t>
      </w:r>
      <w:r w:rsidRPr="00125C97">
        <w:rPr>
          <w:rFonts w:ascii="Cambria" w:hAnsi="Cambria"/>
          <w:b/>
        </w:rPr>
        <w:t xml:space="preserve">» </w:t>
      </w:r>
      <w:r w:rsidRPr="00125C97">
        <w:rPr>
          <w:rStyle w:val="fill"/>
          <w:rFonts w:ascii="Cambria" w:hAnsi="Cambria"/>
          <w:color w:val="auto"/>
        </w:rPr>
        <w:t>__________</w:t>
      </w:r>
      <w:r w:rsidRPr="00125C97">
        <w:rPr>
          <w:rFonts w:ascii="Cambria" w:hAnsi="Cambria"/>
          <w:b/>
          <w:iCs/>
        </w:rPr>
        <w:t xml:space="preserve"> </w:t>
      </w:r>
      <w:r w:rsidRPr="00125C97">
        <w:rPr>
          <w:rFonts w:ascii="Cambria" w:hAnsi="Cambria"/>
          <w:b/>
        </w:rPr>
        <w:t>202_</w:t>
      </w:r>
      <w:r w:rsidRPr="00125C97">
        <w:rPr>
          <w:rFonts w:ascii="Cambria" w:hAnsi="Cambria"/>
          <w:b/>
          <w:iCs/>
        </w:rPr>
        <w:t xml:space="preserve"> </w:t>
      </w:r>
      <w:r w:rsidRPr="00125C97">
        <w:rPr>
          <w:rFonts w:ascii="Cambria" w:hAnsi="Cambria"/>
          <w:b/>
        </w:rPr>
        <w:t>г.</w:t>
      </w:r>
    </w:p>
    <w:p w:rsidR="00F32C83" w:rsidRPr="00125C97" w:rsidRDefault="00F32C83" w:rsidP="00F32C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mbria" w:hAnsi="Cambria"/>
        </w:rPr>
      </w:pPr>
      <w:bookmarkStart w:id="1" w:name="dfasdnrb3c"/>
      <w:bookmarkEnd w:id="0"/>
      <w:r w:rsidRPr="00125C97">
        <w:rPr>
          <w:rFonts w:ascii="Cambria" w:hAnsi="Cambria"/>
        </w:rPr>
        <w:t> </w:t>
      </w:r>
    </w:p>
    <w:p w:rsidR="00F32C83" w:rsidRPr="00125C97" w:rsidRDefault="00F32C83" w:rsidP="00F32C83">
      <w:pPr>
        <w:ind w:firstLine="709"/>
        <w:jc w:val="both"/>
        <w:rPr>
          <w:rFonts w:ascii="Cambria" w:hAnsi="Cambria"/>
        </w:rPr>
      </w:pPr>
      <w:bookmarkStart w:id="2" w:name="dfasz6ldyz"/>
      <w:bookmarkEnd w:id="1"/>
      <w:r w:rsidRPr="00125C97">
        <w:rPr>
          <w:rStyle w:val="fill"/>
          <w:rFonts w:ascii="Cambria" w:hAnsi="Cambria"/>
          <w:color w:val="auto"/>
        </w:rPr>
        <w:tab/>
      </w:r>
      <w:bookmarkStart w:id="3" w:name="dfasamia4q"/>
      <w:bookmarkEnd w:id="2"/>
      <w:r w:rsidRPr="00125C97">
        <w:rPr>
          <w:rFonts w:ascii="Cambria" w:hAnsi="Cambria"/>
          <w:bCs/>
        </w:rPr>
        <w:t>__________________________________________</w:t>
      </w:r>
      <w:r w:rsidRPr="00125C97">
        <w:rPr>
          <w:rFonts w:ascii="Cambria" w:hAnsi="Cambria"/>
        </w:rPr>
        <w:t xml:space="preserve">, именуемое в дальнейшем </w:t>
      </w:r>
      <w:r w:rsidRPr="00125C97">
        <w:rPr>
          <w:rFonts w:ascii="Cambria" w:hAnsi="Cambria"/>
          <w:bCs/>
        </w:rPr>
        <w:t>«</w:t>
      </w:r>
      <w:r w:rsidR="00E3770A">
        <w:rPr>
          <w:rFonts w:ascii="Cambria" w:hAnsi="Cambria"/>
          <w:b/>
          <w:lang w:val="ru-MD"/>
        </w:rPr>
        <w:t>Лизингодатель</w:t>
      </w:r>
      <w:r w:rsidRPr="00125C97">
        <w:rPr>
          <w:rFonts w:ascii="Cambria" w:hAnsi="Cambria"/>
          <w:b/>
          <w:lang w:val="ru-MD"/>
        </w:rPr>
        <w:t>»</w:t>
      </w:r>
      <w:r w:rsidRPr="00125C97">
        <w:rPr>
          <w:rFonts w:ascii="Cambria" w:hAnsi="Cambria"/>
        </w:rPr>
        <w:t xml:space="preserve">, в лице ____________, действующего на основании ___________, с одной стороны, </w:t>
      </w:r>
      <w:bookmarkStart w:id="4" w:name="_Hlk24028147"/>
    </w:p>
    <w:bookmarkEnd w:id="4"/>
    <w:p w:rsidR="00F32C83" w:rsidRPr="00933D3E" w:rsidRDefault="00F32C83" w:rsidP="00F32C83">
      <w:pPr>
        <w:ind w:firstLine="709"/>
        <w:jc w:val="both"/>
        <w:rPr>
          <w:rFonts w:ascii="Cambria" w:hAnsi="Cambria"/>
        </w:rPr>
      </w:pPr>
      <w:r w:rsidRPr="00125C97">
        <w:rPr>
          <w:rFonts w:ascii="Cambria" w:hAnsi="Cambria"/>
          <w:bCs/>
        </w:rPr>
        <w:t>__________________________________________</w:t>
      </w:r>
      <w:r w:rsidRPr="00125C97">
        <w:rPr>
          <w:rFonts w:ascii="Cambria" w:hAnsi="Cambria"/>
        </w:rPr>
        <w:t xml:space="preserve">, </w:t>
      </w:r>
      <w:r w:rsidRPr="00933D3E">
        <w:rPr>
          <w:rFonts w:ascii="Cambria" w:hAnsi="Cambria"/>
        </w:rPr>
        <w:t xml:space="preserve">именуемое в дальнейшем </w:t>
      </w:r>
      <w:r w:rsidRPr="00933D3E">
        <w:rPr>
          <w:rFonts w:ascii="Cambria" w:hAnsi="Cambria"/>
          <w:bCs/>
        </w:rPr>
        <w:t>«</w:t>
      </w:r>
      <w:r w:rsidR="00E3770A">
        <w:rPr>
          <w:rFonts w:ascii="Cambria" w:hAnsi="Cambria"/>
          <w:b/>
          <w:lang w:val="ru-MD"/>
        </w:rPr>
        <w:t>Лизингополучатель</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F32C83" w:rsidRPr="00D57DF4" w:rsidRDefault="00F32C83" w:rsidP="00F32C83">
      <w:pPr>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szCs w:val="24"/>
          <w:shd w:val="clear" w:color="auto" w:fill="FFFFFF"/>
        </w:rPr>
        <w:t>финансового лизинга</w:t>
      </w:r>
      <w:r w:rsidRPr="00AF0450">
        <w:rPr>
          <w:rFonts w:ascii="Cambria" w:hAnsi="Cambria"/>
          <w:b/>
          <w:sz w:val="18"/>
          <w:szCs w:val="24"/>
          <w:shd w:val="clear" w:color="auto" w:fill="FFFFFF"/>
          <w:lang w:val="ru-MD"/>
        </w:rPr>
        <w:t xml:space="preserve"> </w:t>
      </w:r>
      <w:r w:rsidRPr="00933D3E">
        <w:rPr>
          <w:rFonts w:ascii="Cambria" w:hAnsi="Cambria"/>
        </w:rPr>
        <w:t>(далее – «Договор») о нижеследующем:</w:t>
      </w:r>
      <w:bookmarkEnd w:id="3"/>
    </w:p>
    <w:p w:rsidR="00F32C83" w:rsidRPr="00125C97" w:rsidRDefault="00F32C83" w:rsidP="00F32C83">
      <w:pPr>
        <w:pStyle w:val="a3"/>
        <w:numPr>
          <w:ilvl w:val="0"/>
          <w:numId w:val="1"/>
        </w:numPr>
        <w:ind w:left="357" w:hanging="357"/>
        <w:jc w:val="center"/>
        <w:rPr>
          <w:rFonts w:ascii="Cambria" w:hAnsi="Cambria"/>
          <w:b/>
        </w:rPr>
      </w:pPr>
      <w:r w:rsidRPr="00125C97">
        <w:rPr>
          <w:rFonts w:ascii="Cambria" w:hAnsi="Cambria"/>
          <w:b/>
        </w:rPr>
        <w:t>ПРЕДМЕТ ДОГОВОРА</w:t>
      </w:r>
    </w:p>
    <w:p w:rsidR="00F32C83" w:rsidRPr="00F32C83" w:rsidRDefault="00F32C83" w:rsidP="005F4F0D">
      <w:pPr>
        <w:pStyle w:val="a3"/>
        <w:numPr>
          <w:ilvl w:val="1"/>
          <w:numId w:val="1"/>
        </w:numPr>
        <w:spacing w:after="0" w:line="300" w:lineRule="exact"/>
        <w:ind w:left="0" w:firstLine="0"/>
        <w:jc w:val="both"/>
        <w:rPr>
          <w:rFonts w:ascii="Cambria" w:hAnsi="Cambria"/>
        </w:rPr>
      </w:pPr>
      <w:r w:rsidRPr="00F32C83">
        <w:rPr>
          <w:rFonts w:ascii="Cambria" w:eastAsia="Times New Roman" w:hAnsi="Cambria" w:cs="Times New Roman"/>
          <w:lang w:eastAsia="ru-RU"/>
        </w:rPr>
        <w:t xml:space="preserve">Лизингодатель обязуется приобрести в собственность имущество </w:t>
      </w:r>
      <w:r w:rsidR="00480066">
        <w:rPr>
          <w:rFonts w:ascii="Cambria" w:eastAsia="Times New Roman" w:hAnsi="Cambria" w:cs="Times New Roman"/>
          <w:lang w:eastAsia="ru-RU"/>
        </w:rPr>
        <w:t xml:space="preserve">в виде ___________________ </w:t>
      </w:r>
      <w:r w:rsidRPr="00F32C83">
        <w:rPr>
          <w:rFonts w:ascii="Cambria" w:eastAsia="Times New Roman" w:hAnsi="Cambria" w:cs="Times New Roman"/>
          <w:lang w:eastAsia="ru-RU"/>
        </w:rPr>
        <w:t>(далее – «</w:t>
      </w:r>
      <w:r w:rsidR="00480066">
        <w:rPr>
          <w:rFonts w:ascii="Cambria" w:eastAsia="Times New Roman" w:hAnsi="Cambria" w:cs="Times New Roman"/>
          <w:lang w:eastAsia="ru-RU"/>
        </w:rPr>
        <w:t>Имущество</w:t>
      </w:r>
      <w:r w:rsidRPr="00F32C83">
        <w:rPr>
          <w:rFonts w:ascii="Cambria" w:eastAsia="Times New Roman" w:hAnsi="Cambria" w:cs="Times New Roman"/>
          <w:lang w:eastAsia="ru-RU"/>
        </w:rPr>
        <w:t xml:space="preserve">») у поставщика по выбору Лизингополучателя и передать </w:t>
      </w:r>
      <w:r w:rsidR="00480066">
        <w:rPr>
          <w:rFonts w:ascii="Cambria" w:eastAsia="Times New Roman" w:hAnsi="Cambria" w:cs="Times New Roman"/>
          <w:lang w:eastAsia="ru-RU"/>
        </w:rPr>
        <w:t>И</w:t>
      </w:r>
      <w:r w:rsidRPr="00F32C83">
        <w:rPr>
          <w:rFonts w:ascii="Cambria" w:eastAsia="Times New Roman" w:hAnsi="Cambria" w:cs="Times New Roman"/>
          <w:lang w:eastAsia="ru-RU"/>
        </w:rPr>
        <w:t>мущество Лизингополучателю во временное владение и пользование на условиях настоящего Договора</w:t>
      </w:r>
      <w:r w:rsidR="00480066">
        <w:rPr>
          <w:rFonts w:ascii="Cambria" w:eastAsia="Times New Roman" w:hAnsi="Cambria" w:cs="Times New Roman"/>
          <w:lang w:eastAsia="ru-RU"/>
        </w:rPr>
        <w:t>, а Лизингополучатель обязуется осуществлять оплату</w:t>
      </w:r>
      <w:r w:rsidR="008E6E7B">
        <w:rPr>
          <w:rFonts w:ascii="Cambria" w:eastAsia="Times New Roman" w:hAnsi="Cambria" w:cs="Times New Roman"/>
          <w:lang w:eastAsia="ru-RU"/>
        </w:rPr>
        <w:t xml:space="preserve"> лизинговых платежей за пользование Имуществом согласно условиям настоящего Договора</w:t>
      </w:r>
      <w:r w:rsidRPr="00F32C83">
        <w:rPr>
          <w:rFonts w:ascii="Cambria" w:eastAsia="Times New Roman" w:hAnsi="Cambria" w:cs="Times New Roman"/>
          <w:lang w:eastAsia="ru-RU"/>
        </w:rPr>
        <w:t>.</w:t>
      </w:r>
    </w:p>
    <w:p w:rsidR="00F32C83" w:rsidRPr="00F32C83" w:rsidRDefault="00F32C83" w:rsidP="005F4F0D">
      <w:pPr>
        <w:pStyle w:val="a3"/>
        <w:numPr>
          <w:ilvl w:val="1"/>
          <w:numId w:val="1"/>
        </w:numPr>
        <w:spacing w:after="0" w:line="300" w:lineRule="exact"/>
        <w:ind w:left="0" w:firstLine="0"/>
        <w:jc w:val="both"/>
        <w:rPr>
          <w:rFonts w:ascii="Cambria" w:hAnsi="Cambria"/>
        </w:rPr>
      </w:pPr>
      <w:r w:rsidRPr="00F32C83">
        <w:rPr>
          <w:rFonts w:ascii="Cambria" w:hAnsi="Cambria"/>
          <w:lang w:eastAsia="ru-RU"/>
        </w:rPr>
        <w:t>___________________</w:t>
      </w:r>
      <w:r w:rsidR="008E6E7B">
        <w:rPr>
          <w:rFonts w:ascii="Cambria" w:hAnsi="Cambria"/>
          <w:lang w:eastAsia="ru-RU"/>
        </w:rPr>
        <w:t>________ (указать наименование И</w:t>
      </w:r>
      <w:r w:rsidRPr="00F32C83">
        <w:rPr>
          <w:rFonts w:ascii="Cambria" w:hAnsi="Cambria"/>
          <w:lang w:eastAsia="ru-RU"/>
        </w:rPr>
        <w:t>мущества, его характеристики, модель, марку, год выпуска и иные существенные признаки).</w:t>
      </w:r>
    </w:p>
    <w:p w:rsidR="00F32C83" w:rsidRPr="00F32C83" w:rsidRDefault="00F32C83" w:rsidP="005F4F0D">
      <w:pPr>
        <w:pStyle w:val="a3"/>
        <w:numPr>
          <w:ilvl w:val="1"/>
          <w:numId w:val="1"/>
        </w:numPr>
        <w:spacing w:after="0" w:line="300" w:lineRule="exact"/>
        <w:ind w:left="0" w:firstLine="0"/>
        <w:jc w:val="both"/>
        <w:rPr>
          <w:rFonts w:ascii="Cambria" w:hAnsi="Cambria"/>
        </w:rPr>
      </w:pPr>
      <w:r w:rsidRPr="00F32C83">
        <w:rPr>
          <w:rFonts w:ascii="Cambria" w:hAnsi="Cambria"/>
          <w:lang w:eastAsia="ru-RU"/>
        </w:rPr>
        <w:t xml:space="preserve">Лизингополучатель обязуется использовать </w:t>
      </w:r>
      <w:r w:rsidR="008E6E7B">
        <w:rPr>
          <w:rFonts w:ascii="Cambria" w:hAnsi="Cambria"/>
          <w:lang w:eastAsia="ru-RU"/>
        </w:rPr>
        <w:t>Имущество</w:t>
      </w:r>
      <w:r w:rsidRPr="00F32C83">
        <w:rPr>
          <w:rFonts w:ascii="Cambria" w:hAnsi="Cambria"/>
          <w:lang w:eastAsia="ru-RU"/>
        </w:rPr>
        <w:t xml:space="preserve"> в соответствии с его назначением, своевременно выплачивать лизинговые платежи и по окончании срока </w:t>
      </w:r>
      <w:r w:rsidR="00B51BA2">
        <w:rPr>
          <w:rFonts w:ascii="Cambria" w:hAnsi="Cambria"/>
          <w:lang w:eastAsia="ru-RU"/>
        </w:rPr>
        <w:t xml:space="preserve">действия </w:t>
      </w:r>
      <w:r w:rsidRPr="00F32C83">
        <w:rPr>
          <w:rFonts w:ascii="Cambria" w:hAnsi="Cambria"/>
          <w:lang w:eastAsia="ru-RU"/>
        </w:rPr>
        <w:t xml:space="preserve">Договора вернуть </w:t>
      </w:r>
      <w:r w:rsidR="008E6E7B">
        <w:rPr>
          <w:rFonts w:ascii="Cambria" w:hAnsi="Cambria"/>
          <w:lang w:eastAsia="ru-RU"/>
        </w:rPr>
        <w:t>Имущество</w:t>
      </w:r>
      <w:r w:rsidRPr="00F32C83">
        <w:rPr>
          <w:rFonts w:ascii="Cambria" w:hAnsi="Cambria"/>
          <w:lang w:eastAsia="ru-RU"/>
        </w:rPr>
        <w:t xml:space="preserve"> Лизингодателю.</w:t>
      </w:r>
    </w:p>
    <w:p w:rsidR="00F32C83" w:rsidRPr="00B51BA2" w:rsidRDefault="00F32C83" w:rsidP="005F4F0D">
      <w:pPr>
        <w:pStyle w:val="a3"/>
        <w:numPr>
          <w:ilvl w:val="1"/>
          <w:numId w:val="1"/>
        </w:numPr>
        <w:spacing w:after="0" w:line="300" w:lineRule="exact"/>
        <w:ind w:left="0" w:firstLine="0"/>
        <w:jc w:val="both"/>
      </w:pPr>
      <w:r w:rsidRPr="00F32C83">
        <w:rPr>
          <w:rFonts w:ascii="Cambria" w:hAnsi="Cambria"/>
          <w:lang w:eastAsia="ru-RU"/>
        </w:rPr>
        <w:t xml:space="preserve">Лизингодатель приобретает </w:t>
      </w:r>
      <w:r w:rsidR="00142376">
        <w:rPr>
          <w:rFonts w:ascii="Cambria" w:hAnsi="Cambria"/>
          <w:lang w:eastAsia="ru-RU"/>
        </w:rPr>
        <w:t>Имущество</w:t>
      </w:r>
      <w:r w:rsidR="00F60C16">
        <w:rPr>
          <w:rFonts w:ascii="Cambria" w:hAnsi="Cambria"/>
          <w:lang w:eastAsia="ru-RU"/>
        </w:rPr>
        <w:t xml:space="preserve"> у п</w:t>
      </w:r>
      <w:r w:rsidRPr="00F32C83">
        <w:rPr>
          <w:rFonts w:ascii="Cambria" w:hAnsi="Cambria"/>
          <w:lang w:eastAsia="ru-RU"/>
        </w:rPr>
        <w:t>оставщика по выбору Лизингополучателя: _______</w:t>
      </w:r>
      <w:r w:rsidR="00F60C16">
        <w:rPr>
          <w:rFonts w:ascii="Cambria" w:hAnsi="Cambria"/>
          <w:lang w:eastAsia="ru-RU"/>
        </w:rPr>
        <w:t>________ (указать наименование п</w:t>
      </w:r>
      <w:r w:rsidRPr="00F32C83">
        <w:rPr>
          <w:rFonts w:ascii="Cambria" w:hAnsi="Cambria"/>
          <w:lang w:eastAsia="ru-RU"/>
        </w:rPr>
        <w:t>оставщика, его реквизиты).</w:t>
      </w:r>
    </w:p>
    <w:p w:rsidR="00B51BA2" w:rsidRPr="00EA7981" w:rsidRDefault="00B51BA2" w:rsidP="00EA7981">
      <w:pPr>
        <w:pStyle w:val="a3"/>
        <w:numPr>
          <w:ilvl w:val="1"/>
          <w:numId w:val="1"/>
        </w:numPr>
        <w:spacing w:after="0" w:line="300" w:lineRule="exact"/>
        <w:ind w:left="0" w:firstLine="0"/>
        <w:jc w:val="both"/>
        <w:rPr>
          <w:rFonts w:ascii="Cambria" w:hAnsi="Cambria"/>
        </w:rPr>
      </w:pPr>
      <w:r w:rsidRPr="00B51BA2">
        <w:rPr>
          <w:rStyle w:val="selectable-text"/>
          <w:rFonts w:ascii="Cambria" w:hAnsi="Cambria"/>
        </w:rPr>
        <w:t xml:space="preserve">Право собственности на </w:t>
      </w:r>
      <w:r w:rsidR="005F7183">
        <w:rPr>
          <w:rStyle w:val="selectable-text"/>
          <w:rFonts w:ascii="Cambria" w:hAnsi="Cambria"/>
        </w:rPr>
        <w:t>Имущество</w:t>
      </w:r>
      <w:r w:rsidRPr="00B51BA2">
        <w:rPr>
          <w:rStyle w:val="selectable-text"/>
          <w:rFonts w:ascii="Cambria" w:hAnsi="Cambria"/>
        </w:rPr>
        <w:t>, сохраняется за Лизингодателем в течение всего срока действия настоящего Договора.</w:t>
      </w:r>
    </w:p>
    <w:p w:rsidR="005F4F0D" w:rsidRPr="00B51BA2" w:rsidRDefault="005F4F0D" w:rsidP="005F4F0D">
      <w:pPr>
        <w:pStyle w:val="a3"/>
        <w:spacing w:after="0" w:line="300" w:lineRule="exact"/>
        <w:ind w:left="0"/>
        <w:jc w:val="both"/>
        <w:rPr>
          <w:rFonts w:ascii="Cambria" w:hAnsi="Cambria"/>
        </w:rPr>
      </w:pPr>
    </w:p>
    <w:p w:rsidR="00F32C83" w:rsidRPr="00F32C83" w:rsidRDefault="00F32C83" w:rsidP="005F4F0D">
      <w:pPr>
        <w:pStyle w:val="a6"/>
        <w:numPr>
          <w:ilvl w:val="0"/>
          <w:numId w:val="1"/>
        </w:numPr>
        <w:spacing w:line="300" w:lineRule="exact"/>
        <w:ind w:left="357" w:hanging="357"/>
        <w:jc w:val="center"/>
        <w:rPr>
          <w:rFonts w:ascii="Cambria" w:hAnsi="Cambria"/>
          <w:b/>
          <w:bCs/>
          <w:lang w:eastAsia="ru-RU"/>
        </w:rPr>
      </w:pPr>
      <w:r>
        <w:rPr>
          <w:rFonts w:ascii="Cambria" w:hAnsi="Cambria"/>
          <w:b/>
          <w:bCs/>
          <w:lang w:eastAsia="ru-RU"/>
        </w:rPr>
        <w:t>ПРАВА И ОБЯЗАННОСТИ ЛИЗИНГОДАТЕЛЯ</w:t>
      </w:r>
    </w:p>
    <w:p w:rsidR="00F32C83" w:rsidRPr="00F32C83" w:rsidRDefault="00F32C83" w:rsidP="005F4F0D">
      <w:pPr>
        <w:pStyle w:val="a6"/>
        <w:numPr>
          <w:ilvl w:val="1"/>
          <w:numId w:val="1"/>
        </w:numPr>
        <w:spacing w:line="300" w:lineRule="exact"/>
        <w:ind w:left="0" w:firstLine="0"/>
        <w:jc w:val="both"/>
        <w:rPr>
          <w:rFonts w:ascii="Cambria" w:hAnsi="Cambria"/>
          <w:b/>
          <w:bCs/>
          <w:lang w:eastAsia="ru-RU"/>
        </w:rPr>
      </w:pPr>
      <w:r>
        <w:rPr>
          <w:rFonts w:ascii="Cambria" w:hAnsi="Cambria"/>
          <w:b/>
          <w:bCs/>
          <w:lang w:eastAsia="ru-RU"/>
        </w:rPr>
        <w:t>Лизингодатель обязуется</w:t>
      </w:r>
      <w:r w:rsidRPr="00F32C83">
        <w:rPr>
          <w:rFonts w:ascii="Cambria" w:hAnsi="Cambria"/>
          <w:b/>
          <w:bCs/>
          <w:lang w:eastAsia="ru-RU"/>
        </w:rPr>
        <w:t>:</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Приобрести </w:t>
      </w:r>
      <w:r w:rsidR="00664C5A">
        <w:rPr>
          <w:rFonts w:ascii="Cambria" w:hAnsi="Cambria"/>
          <w:lang w:eastAsia="ru-RU"/>
        </w:rPr>
        <w:t>Имущество</w:t>
      </w:r>
      <w:r w:rsidR="00F60C16">
        <w:rPr>
          <w:rFonts w:ascii="Cambria" w:hAnsi="Cambria"/>
          <w:lang w:eastAsia="ru-RU"/>
        </w:rPr>
        <w:t xml:space="preserve"> у п</w:t>
      </w:r>
      <w:r w:rsidRPr="00F32C83">
        <w:rPr>
          <w:rFonts w:ascii="Cambria" w:hAnsi="Cambria"/>
          <w:lang w:eastAsia="ru-RU"/>
        </w:rPr>
        <w:t xml:space="preserve">оставщика на условиях, согласованных с Лизингополучателем, и передать его Лизингополучателю во временное владение и пользование </w:t>
      </w:r>
      <w:r w:rsidR="00DC0792">
        <w:rPr>
          <w:rFonts w:ascii="Cambria" w:hAnsi="Cambria"/>
          <w:lang w:eastAsia="ru-RU"/>
        </w:rPr>
        <w:t>в срок до «__» ____________ 202_</w:t>
      </w:r>
      <w:r w:rsidRPr="00F32C83">
        <w:rPr>
          <w:rFonts w:ascii="Cambria" w:hAnsi="Cambria"/>
          <w:lang w:eastAsia="ru-RU"/>
        </w:rPr>
        <w:t xml:space="preserve"> года.</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Предоставить Лизингополучателю все необходимые документы, подтверждающие право собственности на </w:t>
      </w:r>
      <w:r w:rsidR="00DC0792">
        <w:rPr>
          <w:rFonts w:ascii="Cambria" w:hAnsi="Cambria"/>
          <w:lang w:eastAsia="ru-RU"/>
        </w:rPr>
        <w:t>Имущество</w:t>
      </w:r>
      <w:r w:rsidRPr="00F32C83">
        <w:rPr>
          <w:rFonts w:ascii="Cambria" w:hAnsi="Cambria"/>
          <w:lang w:eastAsia="ru-RU"/>
        </w:rPr>
        <w:t>, и документы, необходимые для его эксплуатации.</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Осуществлять передачу </w:t>
      </w:r>
      <w:r w:rsidR="00DC0792">
        <w:rPr>
          <w:rFonts w:ascii="Cambria" w:hAnsi="Cambria"/>
          <w:lang w:eastAsia="ru-RU"/>
        </w:rPr>
        <w:t>Имущества</w:t>
      </w:r>
      <w:r w:rsidRPr="00F32C83">
        <w:rPr>
          <w:rFonts w:ascii="Cambria" w:hAnsi="Cambria"/>
          <w:lang w:eastAsia="ru-RU"/>
        </w:rPr>
        <w:t xml:space="preserve"> по акту приёма-передачи, который подписывается сторонами в момент передачи имущества.</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Не вмешиваться в хозяйственную деятельн</w:t>
      </w:r>
      <w:r w:rsidR="00664C5A">
        <w:rPr>
          <w:rFonts w:ascii="Cambria" w:hAnsi="Cambria"/>
          <w:lang w:eastAsia="ru-RU"/>
        </w:rPr>
        <w:t>ость Лизингополучателя, если он</w:t>
      </w:r>
      <w:r w:rsidRPr="00F32C83">
        <w:rPr>
          <w:rFonts w:ascii="Cambria" w:hAnsi="Cambria"/>
          <w:lang w:eastAsia="ru-RU"/>
        </w:rPr>
        <w:t xml:space="preserve"> не нарушает условий настоящего Договора и законодательства Республики Казахстан.</w:t>
      </w:r>
    </w:p>
    <w:p w:rsidR="00F32C83" w:rsidRPr="00F32C83" w:rsidRDefault="00F32C83" w:rsidP="005F4F0D">
      <w:pPr>
        <w:pStyle w:val="a6"/>
        <w:numPr>
          <w:ilvl w:val="1"/>
          <w:numId w:val="1"/>
        </w:numPr>
        <w:spacing w:line="300" w:lineRule="exact"/>
        <w:ind w:left="0" w:firstLine="0"/>
        <w:jc w:val="both"/>
        <w:rPr>
          <w:rFonts w:ascii="Cambria" w:hAnsi="Cambria"/>
          <w:b/>
          <w:bCs/>
          <w:lang w:eastAsia="ru-RU"/>
        </w:rPr>
      </w:pPr>
      <w:r>
        <w:rPr>
          <w:rFonts w:ascii="Cambria" w:hAnsi="Cambria"/>
          <w:b/>
          <w:bCs/>
          <w:lang w:eastAsia="ru-RU"/>
        </w:rPr>
        <w:t>Лизингодатель вправе</w:t>
      </w:r>
      <w:r w:rsidRPr="00F32C83">
        <w:rPr>
          <w:rFonts w:ascii="Cambria" w:hAnsi="Cambria"/>
          <w:b/>
          <w:bCs/>
          <w:lang w:eastAsia="ru-RU"/>
        </w:rPr>
        <w:t>:</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Получать от Лизингополучателя лизинговые платежи в установленные настоящим Договором сроки.</w:t>
      </w:r>
    </w:p>
    <w:p w:rsidR="00CD00EE" w:rsidRDefault="00F32C83" w:rsidP="00CD00EE">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В случае нарушения Лизингополучателем условий Договора требовать досрочного возврата </w:t>
      </w:r>
      <w:r w:rsidR="00664C5A">
        <w:rPr>
          <w:rFonts w:ascii="Cambria" w:hAnsi="Cambria"/>
          <w:lang w:eastAsia="ru-RU"/>
        </w:rPr>
        <w:t>Имущества</w:t>
      </w:r>
      <w:r w:rsidRPr="00F32C83">
        <w:rPr>
          <w:rFonts w:ascii="Cambria" w:hAnsi="Cambria"/>
          <w:lang w:eastAsia="ru-RU"/>
        </w:rPr>
        <w:t xml:space="preserve"> или выкупной стоимости, а также расторжения Договора и возмещения убытков.</w:t>
      </w:r>
    </w:p>
    <w:p w:rsidR="00CD00EE" w:rsidRPr="00CD00EE" w:rsidRDefault="00CD00EE" w:rsidP="00CD00EE">
      <w:pPr>
        <w:pStyle w:val="a6"/>
        <w:numPr>
          <w:ilvl w:val="2"/>
          <w:numId w:val="1"/>
        </w:numPr>
        <w:spacing w:line="300" w:lineRule="exact"/>
        <w:ind w:left="0" w:firstLine="0"/>
        <w:jc w:val="both"/>
        <w:rPr>
          <w:rFonts w:ascii="Cambria" w:hAnsi="Cambria"/>
          <w:lang w:eastAsia="ru-RU"/>
        </w:rPr>
      </w:pPr>
      <w:r w:rsidRPr="00CD00EE">
        <w:rPr>
          <w:rFonts w:ascii="Cambria" w:hAnsi="Cambria"/>
          <w:lang w:eastAsia="ru-RU"/>
        </w:rPr>
        <w:t xml:space="preserve">В </w:t>
      </w:r>
      <w:r w:rsidRPr="00CD00EE">
        <w:rPr>
          <w:rFonts w:ascii="Cambria" w:eastAsia="Times New Roman" w:hAnsi="Cambria" w:cs="Times New Roman"/>
          <w:lang w:eastAsia="ru-RU"/>
        </w:rPr>
        <w:t xml:space="preserve">любое время проверить наличие, количество, качество, состояние и условия эксплуатации и хранения </w:t>
      </w:r>
      <w:r>
        <w:rPr>
          <w:rFonts w:ascii="Cambria" w:eastAsia="Times New Roman" w:hAnsi="Cambria" w:cs="Times New Roman"/>
          <w:lang w:eastAsia="ru-RU"/>
        </w:rPr>
        <w:t>Имущества</w:t>
      </w:r>
      <w:r w:rsidRPr="00CD00EE">
        <w:rPr>
          <w:rFonts w:ascii="Cambria" w:eastAsia="Times New Roman" w:hAnsi="Cambria" w:cs="Times New Roman"/>
          <w:lang w:eastAsia="ru-RU"/>
        </w:rPr>
        <w:t xml:space="preserve"> (мониторинг), при этом оплата командировочных расходов в полном объеме, расходы по привлечению сторонних специалистов и аренде автотранспортных средств, а также иные затраты, понесенные Лизингодателем в процессе </w:t>
      </w:r>
      <w:proofErr w:type="gramStart"/>
      <w:r w:rsidRPr="00CD00EE">
        <w:rPr>
          <w:rFonts w:ascii="Cambria" w:eastAsia="Times New Roman" w:hAnsi="Cambria" w:cs="Times New Roman"/>
          <w:lang w:eastAsia="ru-RU"/>
        </w:rPr>
        <w:lastRenderedPageBreak/>
        <w:t>мониторинга</w:t>
      </w:r>
      <w:proofErr w:type="gramEnd"/>
      <w:r w:rsidRPr="00CD00EE">
        <w:rPr>
          <w:rFonts w:ascii="Cambria" w:eastAsia="Times New Roman" w:hAnsi="Cambria" w:cs="Times New Roman"/>
          <w:lang w:eastAsia="ru-RU"/>
        </w:rPr>
        <w:t xml:space="preserve"> возмещаются Лизингополучателем в течение </w:t>
      </w:r>
      <w:r>
        <w:rPr>
          <w:rFonts w:ascii="Cambria" w:eastAsia="Times New Roman" w:hAnsi="Cambria" w:cs="Times New Roman"/>
          <w:lang w:eastAsia="ru-RU"/>
        </w:rPr>
        <w:t>3 (трех)</w:t>
      </w:r>
      <w:r w:rsidRPr="00CD00EE">
        <w:rPr>
          <w:rFonts w:ascii="Cambria" w:eastAsia="Times New Roman" w:hAnsi="Cambria" w:cs="Times New Roman"/>
          <w:lang w:eastAsia="ru-RU"/>
        </w:rPr>
        <w:t xml:space="preserve"> банковских дней со дня представления счета на оплату</w:t>
      </w:r>
      <w:r>
        <w:rPr>
          <w:rFonts w:ascii="Cambria" w:eastAsia="Times New Roman" w:hAnsi="Cambria" w:cs="Times New Roman"/>
          <w:lang w:eastAsia="ru-RU"/>
        </w:rPr>
        <w:t>.</w:t>
      </w:r>
    </w:p>
    <w:p w:rsidR="00CD00EE" w:rsidRPr="00CD00EE" w:rsidRDefault="00CD00EE" w:rsidP="00CD00EE">
      <w:pPr>
        <w:pStyle w:val="a6"/>
        <w:numPr>
          <w:ilvl w:val="2"/>
          <w:numId w:val="1"/>
        </w:numPr>
        <w:spacing w:line="300" w:lineRule="exact"/>
        <w:ind w:left="0" w:firstLine="0"/>
        <w:jc w:val="both"/>
        <w:rPr>
          <w:rFonts w:ascii="Cambria" w:hAnsi="Cambria"/>
          <w:sz w:val="20"/>
          <w:lang w:eastAsia="ru-RU"/>
        </w:rPr>
      </w:pPr>
      <w:r w:rsidRPr="00CD00EE">
        <w:rPr>
          <w:rFonts w:ascii="Cambria" w:eastAsia="Times New Roman" w:hAnsi="Cambria" w:cs="Times New Roman"/>
          <w:szCs w:val="24"/>
          <w:lang w:eastAsia="ru-RU"/>
        </w:rPr>
        <w:t>В любое время отказаться от исполнения настоящего Договора в одностороннем порядке путем направления письменного уведомления Лизингополучателю за 5 (пять) календарных дней до предполагаемой даты расторжения,</w:t>
      </w:r>
    </w:p>
    <w:p w:rsidR="00CD00EE" w:rsidRPr="00664C5A" w:rsidRDefault="00CD00EE" w:rsidP="00CD00EE">
      <w:pPr>
        <w:pStyle w:val="a6"/>
        <w:spacing w:line="300" w:lineRule="exact"/>
        <w:jc w:val="both"/>
        <w:rPr>
          <w:rFonts w:ascii="Cambria" w:hAnsi="Cambria"/>
          <w:lang w:eastAsia="ru-RU"/>
        </w:rPr>
      </w:pPr>
    </w:p>
    <w:p w:rsidR="00F32C83" w:rsidRPr="00F32C83" w:rsidRDefault="00F32C83" w:rsidP="005F4F0D">
      <w:pPr>
        <w:pStyle w:val="a6"/>
        <w:numPr>
          <w:ilvl w:val="0"/>
          <w:numId w:val="1"/>
        </w:numPr>
        <w:spacing w:line="300" w:lineRule="exact"/>
        <w:ind w:left="357" w:hanging="357"/>
        <w:jc w:val="center"/>
        <w:rPr>
          <w:rFonts w:ascii="Cambria" w:hAnsi="Cambria"/>
          <w:b/>
          <w:lang w:eastAsia="ru-RU"/>
        </w:rPr>
      </w:pPr>
      <w:r w:rsidRPr="00F32C83">
        <w:rPr>
          <w:rFonts w:ascii="Cambria" w:hAnsi="Cambria"/>
          <w:b/>
          <w:lang w:eastAsia="ru-RU"/>
        </w:rPr>
        <w:t>ПРАВА И ОБЯЗАННОСТИ ЛИЗИНГОПОЛУЧАТЕЛЯ</w:t>
      </w:r>
    </w:p>
    <w:p w:rsidR="00F32C83" w:rsidRPr="00F32C83" w:rsidRDefault="00F32C83" w:rsidP="005F4F0D">
      <w:pPr>
        <w:pStyle w:val="a6"/>
        <w:numPr>
          <w:ilvl w:val="1"/>
          <w:numId w:val="1"/>
        </w:numPr>
        <w:spacing w:line="300" w:lineRule="exact"/>
        <w:ind w:left="0" w:firstLine="0"/>
        <w:jc w:val="both"/>
        <w:rPr>
          <w:rFonts w:ascii="Cambria" w:hAnsi="Cambria"/>
          <w:b/>
          <w:bCs/>
          <w:lang w:eastAsia="ru-RU"/>
        </w:rPr>
      </w:pPr>
      <w:r>
        <w:rPr>
          <w:rFonts w:ascii="Cambria" w:hAnsi="Cambria"/>
          <w:b/>
          <w:bCs/>
          <w:lang w:eastAsia="ru-RU"/>
        </w:rPr>
        <w:t>Лизингополучатель обязуется</w:t>
      </w:r>
      <w:r w:rsidRPr="00F32C83">
        <w:rPr>
          <w:rFonts w:ascii="Cambria" w:hAnsi="Cambria"/>
          <w:b/>
          <w:bCs/>
          <w:lang w:eastAsia="ru-RU"/>
        </w:rPr>
        <w:t>:</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Принять </w:t>
      </w:r>
      <w:r w:rsidR="00664C5A">
        <w:rPr>
          <w:rFonts w:ascii="Cambria" w:hAnsi="Cambria"/>
          <w:lang w:eastAsia="ru-RU"/>
        </w:rPr>
        <w:t xml:space="preserve">Имущество </w:t>
      </w:r>
      <w:r w:rsidRPr="00F32C83">
        <w:rPr>
          <w:rFonts w:ascii="Cambria" w:hAnsi="Cambria"/>
          <w:lang w:eastAsia="ru-RU"/>
        </w:rPr>
        <w:t>в установленный Договором срок и использовать его в соответствии с его назначением и условиями эксплуатации.</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Выплачивать лизинговые платежи в порядке и сроки, установленные настоящим Договором.</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Поддерживать </w:t>
      </w:r>
      <w:r w:rsidR="007B1546">
        <w:rPr>
          <w:rFonts w:ascii="Cambria" w:hAnsi="Cambria"/>
          <w:lang w:eastAsia="ru-RU"/>
        </w:rPr>
        <w:t>Имущество</w:t>
      </w:r>
      <w:r w:rsidRPr="00F32C83">
        <w:rPr>
          <w:rFonts w:ascii="Cambria" w:hAnsi="Cambria"/>
          <w:lang w:eastAsia="ru-RU"/>
        </w:rPr>
        <w:t xml:space="preserve"> в исправном состоянии, обеспечивать его надлежащую эксплуатацию, техническое обслуживание и ремонт за свой счёт.</w:t>
      </w:r>
    </w:p>
    <w:p w:rsidR="00D70A5F" w:rsidRPr="00CD00EE" w:rsidRDefault="00F32C83" w:rsidP="00D70A5F">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Страховать </w:t>
      </w:r>
      <w:r w:rsidR="007B1546">
        <w:rPr>
          <w:rFonts w:ascii="Cambria" w:hAnsi="Cambria"/>
          <w:lang w:eastAsia="ru-RU"/>
        </w:rPr>
        <w:t>Имущество</w:t>
      </w:r>
      <w:r w:rsidRPr="00F32C83">
        <w:rPr>
          <w:rFonts w:ascii="Cambria" w:hAnsi="Cambria"/>
          <w:lang w:eastAsia="ru-RU"/>
        </w:rPr>
        <w:t xml:space="preserve"> в пользу Лизингодателя на срок действия настоящего </w:t>
      </w:r>
      <w:r w:rsidRPr="00CD00EE">
        <w:rPr>
          <w:rFonts w:ascii="Cambria" w:hAnsi="Cambria"/>
          <w:lang w:eastAsia="ru-RU"/>
        </w:rPr>
        <w:t xml:space="preserve">Договора на сумму, не меньшую стоимости </w:t>
      </w:r>
      <w:r w:rsidR="007B1546" w:rsidRPr="00CD00EE">
        <w:rPr>
          <w:rFonts w:ascii="Cambria" w:hAnsi="Cambria"/>
          <w:lang w:eastAsia="ru-RU"/>
        </w:rPr>
        <w:t>Имущества</w:t>
      </w:r>
      <w:r w:rsidRPr="00CD00EE">
        <w:rPr>
          <w:rFonts w:ascii="Cambria" w:hAnsi="Cambria"/>
          <w:lang w:eastAsia="ru-RU"/>
        </w:rPr>
        <w:t>.</w:t>
      </w:r>
    </w:p>
    <w:p w:rsidR="00D70A5F" w:rsidRPr="00CD00EE" w:rsidRDefault="00D70A5F" w:rsidP="00D70A5F">
      <w:pPr>
        <w:pStyle w:val="a6"/>
        <w:numPr>
          <w:ilvl w:val="2"/>
          <w:numId w:val="1"/>
        </w:numPr>
        <w:spacing w:line="300" w:lineRule="exact"/>
        <w:ind w:left="0" w:firstLine="0"/>
        <w:jc w:val="both"/>
        <w:rPr>
          <w:rFonts w:ascii="Cambria" w:hAnsi="Cambria"/>
          <w:lang w:eastAsia="ru-RU"/>
        </w:rPr>
      </w:pPr>
      <w:r w:rsidRPr="00CD00EE">
        <w:rPr>
          <w:rFonts w:ascii="Cambria" w:eastAsia="Times New Roman" w:hAnsi="Cambria" w:cs="Times New Roman"/>
          <w:lang w:eastAsia="ru-RU"/>
        </w:rPr>
        <w:t>Добросовестно относиться к Имуществу как в отношении сроков, условий, способов и методов использования, так и в отношении его содержания.</w:t>
      </w:r>
    </w:p>
    <w:p w:rsidR="00D70A5F" w:rsidRPr="00CD00EE" w:rsidRDefault="00D70A5F" w:rsidP="00D70A5F">
      <w:pPr>
        <w:pStyle w:val="a6"/>
        <w:numPr>
          <w:ilvl w:val="2"/>
          <w:numId w:val="1"/>
        </w:numPr>
        <w:spacing w:line="300" w:lineRule="exact"/>
        <w:ind w:left="0" w:firstLine="0"/>
        <w:jc w:val="both"/>
        <w:rPr>
          <w:rFonts w:ascii="Cambria" w:hAnsi="Cambria"/>
          <w:lang w:eastAsia="ru-RU"/>
        </w:rPr>
      </w:pPr>
      <w:r w:rsidRPr="00CD00EE">
        <w:rPr>
          <w:rFonts w:ascii="Cambria" w:eastAsia="Times New Roman" w:hAnsi="Cambria" w:cs="Times New Roman"/>
          <w:lang w:eastAsia="ru-RU"/>
        </w:rPr>
        <w:t xml:space="preserve">Провести соответствующее обучение своего персонала, допущенного к эксплуатации </w:t>
      </w:r>
      <w:r w:rsidR="00CD00EE" w:rsidRPr="00CD00EE">
        <w:rPr>
          <w:rFonts w:ascii="Cambria" w:eastAsia="Times New Roman" w:hAnsi="Cambria" w:cs="Times New Roman"/>
          <w:lang w:eastAsia="ru-RU"/>
        </w:rPr>
        <w:t>Имущества</w:t>
      </w:r>
      <w:r w:rsidRPr="00CD00EE">
        <w:rPr>
          <w:rFonts w:ascii="Cambria" w:eastAsia="Times New Roman" w:hAnsi="Cambria" w:cs="Times New Roman"/>
          <w:lang w:eastAsia="ru-RU"/>
        </w:rPr>
        <w:t xml:space="preserve">, а также не допускать персонал не прошедший такую подготовку к работе на </w:t>
      </w:r>
      <w:r w:rsidR="00CD00EE" w:rsidRPr="00CD00EE">
        <w:rPr>
          <w:rFonts w:ascii="Cambria" w:eastAsia="Times New Roman" w:hAnsi="Cambria" w:cs="Times New Roman"/>
          <w:lang w:eastAsia="ru-RU"/>
        </w:rPr>
        <w:t>Имуществе</w:t>
      </w:r>
      <w:r w:rsidRPr="00CD00EE">
        <w:rPr>
          <w:rFonts w:ascii="Cambria" w:eastAsia="Times New Roman" w:hAnsi="Cambria" w:cs="Times New Roman"/>
          <w:lang w:eastAsia="ru-RU"/>
        </w:rPr>
        <w:t>.</w:t>
      </w:r>
    </w:p>
    <w:p w:rsidR="00D70A5F" w:rsidRPr="00CD00EE" w:rsidRDefault="00D70A5F" w:rsidP="00D70A5F">
      <w:pPr>
        <w:pStyle w:val="a6"/>
        <w:numPr>
          <w:ilvl w:val="2"/>
          <w:numId w:val="1"/>
        </w:numPr>
        <w:spacing w:line="300" w:lineRule="exact"/>
        <w:ind w:left="0" w:firstLine="0"/>
        <w:jc w:val="both"/>
        <w:rPr>
          <w:rFonts w:ascii="Cambria" w:hAnsi="Cambria"/>
          <w:lang w:eastAsia="ru-RU"/>
        </w:rPr>
      </w:pPr>
      <w:r w:rsidRPr="00CD00EE">
        <w:rPr>
          <w:rFonts w:ascii="Cambria" w:eastAsia="Times New Roman" w:hAnsi="Cambria" w:cs="Times New Roman"/>
          <w:lang w:eastAsia="ru-RU"/>
        </w:rPr>
        <w:t xml:space="preserve">За свой счет, получить все необходимые разрешения, лицензии, исполнять регистрационные и иные требования, предъявляемые к использованию </w:t>
      </w:r>
      <w:r w:rsidR="00CD00EE" w:rsidRPr="00CD00EE">
        <w:rPr>
          <w:rFonts w:ascii="Cambria" w:eastAsia="Times New Roman" w:hAnsi="Cambria" w:cs="Times New Roman"/>
          <w:lang w:eastAsia="ru-RU"/>
        </w:rPr>
        <w:t>Имущества</w:t>
      </w:r>
      <w:r w:rsidRPr="00CD00EE">
        <w:rPr>
          <w:rFonts w:ascii="Cambria" w:eastAsia="Times New Roman" w:hAnsi="Cambria" w:cs="Times New Roman"/>
          <w:lang w:eastAsia="ru-RU"/>
        </w:rPr>
        <w:t xml:space="preserve">, подчиняться всем регулирующим правилам и инструкциям уполномоченных органов, а также </w:t>
      </w:r>
      <w:proofErr w:type="gramStart"/>
      <w:r w:rsidRPr="00CD00EE">
        <w:rPr>
          <w:rFonts w:ascii="Cambria" w:eastAsia="Times New Roman" w:hAnsi="Cambria" w:cs="Times New Roman"/>
          <w:lang w:eastAsia="ru-RU"/>
        </w:rPr>
        <w:t>законодательным актам</w:t>
      </w:r>
      <w:proofErr w:type="gramEnd"/>
      <w:r w:rsidRPr="00CD00EE">
        <w:rPr>
          <w:rFonts w:ascii="Cambria" w:eastAsia="Times New Roman" w:hAnsi="Cambria" w:cs="Times New Roman"/>
          <w:lang w:eastAsia="ru-RU"/>
        </w:rPr>
        <w:t xml:space="preserve"> действующи</w:t>
      </w:r>
      <w:r w:rsidR="00CD00EE" w:rsidRPr="00CD00EE">
        <w:rPr>
          <w:rFonts w:ascii="Cambria" w:eastAsia="Times New Roman" w:hAnsi="Cambria" w:cs="Times New Roman"/>
          <w:lang w:eastAsia="ru-RU"/>
        </w:rPr>
        <w:t>м во время действия настоящего Д</w:t>
      </w:r>
      <w:r w:rsidRPr="00CD00EE">
        <w:rPr>
          <w:rFonts w:ascii="Cambria" w:eastAsia="Times New Roman" w:hAnsi="Cambria" w:cs="Times New Roman"/>
          <w:lang w:eastAsia="ru-RU"/>
        </w:rPr>
        <w:t>оговора.</w:t>
      </w:r>
    </w:p>
    <w:p w:rsidR="00D70A5F" w:rsidRPr="00CD00EE" w:rsidRDefault="00D70A5F" w:rsidP="00D70A5F">
      <w:pPr>
        <w:pStyle w:val="a6"/>
        <w:numPr>
          <w:ilvl w:val="2"/>
          <w:numId w:val="1"/>
        </w:numPr>
        <w:spacing w:line="300" w:lineRule="exact"/>
        <w:ind w:left="0" w:firstLine="0"/>
        <w:jc w:val="both"/>
        <w:rPr>
          <w:rFonts w:ascii="Cambria" w:hAnsi="Cambria"/>
          <w:lang w:eastAsia="ru-RU"/>
        </w:rPr>
      </w:pPr>
      <w:r w:rsidRPr="00CD00EE">
        <w:rPr>
          <w:rFonts w:ascii="Cambria" w:eastAsia="Times New Roman" w:hAnsi="Cambria" w:cs="Times New Roman"/>
          <w:lang w:eastAsia="ru-RU"/>
        </w:rPr>
        <w:t xml:space="preserve">Использовать </w:t>
      </w:r>
      <w:r w:rsidR="00CD00EE" w:rsidRPr="00CD00EE">
        <w:rPr>
          <w:rFonts w:ascii="Cambria" w:eastAsia="Times New Roman" w:hAnsi="Cambria" w:cs="Times New Roman"/>
          <w:lang w:eastAsia="ru-RU"/>
        </w:rPr>
        <w:t>Имущество</w:t>
      </w:r>
      <w:r w:rsidRPr="00CD00EE">
        <w:rPr>
          <w:rFonts w:ascii="Cambria" w:eastAsia="Times New Roman" w:hAnsi="Cambria" w:cs="Times New Roman"/>
          <w:lang w:eastAsia="ru-RU"/>
        </w:rPr>
        <w:t xml:space="preserve"> только по прямому назначению, содержать его в исправности, соблюдать соответствующие стандарты, технические условия и правила эксплуатации и инструкции предприятия изготовителя.</w:t>
      </w:r>
    </w:p>
    <w:p w:rsidR="00D70A5F" w:rsidRPr="00CD00EE" w:rsidRDefault="00D70A5F" w:rsidP="00D70A5F">
      <w:pPr>
        <w:pStyle w:val="a6"/>
        <w:numPr>
          <w:ilvl w:val="2"/>
          <w:numId w:val="1"/>
        </w:numPr>
        <w:spacing w:line="300" w:lineRule="exact"/>
        <w:ind w:left="0" w:firstLine="0"/>
        <w:jc w:val="both"/>
        <w:rPr>
          <w:rFonts w:ascii="Cambria" w:hAnsi="Cambria"/>
          <w:lang w:eastAsia="ru-RU"/>
        </w:rPr>
      </w:pPr>
      <w:r w:rsidRPr="00CD00EE">
        <w:rPr>
          <w:rFonts w:ascii="Cambria" w:eastAsia="Times New Roman" w:hAnsi="Cambria" w:cs="Times New Roman"/>
          <w:lang w:eastAsia="ru-RU"/>
        </w:rPr>
        <w:t xml:space="preserve">Обеспечить наличие противопожарного оборудования в помещении, в котором находится </w:t>
      </w:r>
      <w:r w:rsidR="00CD00EE" w:rsidRPr="00CD00EE">
        <w:rPr>
          <w:rFonts w:ascii="Cambria" w:eastAsia="Times New Roman" w:hAnsi="Cambria" w:cs="Times New Roman"/>
          <w:lang w:eastAsia="ru-RU"/>
        </w:rPr>
        <w:t>Имущество</w:t>
      </w:r>
      <w:r w:rsidRPr="00CD00EE">
        <w:rPr>
          <w:rFonts w:ascii="Cambria" w:eastAsia="Times New Roman" w:hAnsi="Cambria" w:cs="Times New Roman"/>
          <w:lang w:eastAsia="ru-RU"/>
        </w:rPr>
        <w:t>.</w:t>
      </w:r>
    </w:p>
    <w:p w:rsidR="00D70A5F" w:rsidRPr="00CD00EE" w:rsidRDefault="00CD00EE" w:rsidP="005F4F0D">
      <w:pPr>
        <w:pStyle w:val="a6"/>
        <w:numPr>
          <w:ilvl w:val="2"/>
          <w:numId w:val="1"/>
        </w:numPr>
        <w:spacing w:line="300" w:lineRule="exact"/>
        <w:ind w:left="0" w:firstLine="0"/>
        <w:jc w:val="both"/>
        <w:rPr>
          <w:rFonts w:ascii="Cambria" w:hAnsi="Cambria"/>
          <w:lang w:eastAsia="ru-RU"/>
        </w:rPr>
      </w:pPr>
      <w:r w:rsidRPr="00CD00EE">
        <w:rPr>
          <w:rStyle w:val="selectable-text"/>
          <w:rFonts w:ascii="Cambria" w:hAnsi="Cambria"/>
        </w:rPr>
        <w:t>Без письменного согласия Лизингодателя не вносить никакие изменения, дополнения в Имущество, а в случае нарушения указанного условия за свой счет устранить все такие изменения и нарушения, а также восстановить Имущество до его первоначального состояния.</w:t>
      </w:r>
    </w:p>
    <w:p w:rsidR="00F32C83" w:rsidRP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Вернуть </w:t>
      </w:r>
      <w:r w:rsidR="007B1546">
        <w:rPr>
          <w:rFonts w:ascii="Cambria" w:hAnsi="Cambria"/>
          <w:lang w:eastAsia="ru-RU"/>
        </w:rPr>
        <w:t>Имущество</w:t>
      </w:r>
      <w:r w:rsidRPr="00F32C83">
        <w:rPr>
          <w:rFonts w:ascii="Cambria" w:hAnsi="Cambria"/>
          <w:lang w:eastAsia="ru-RU"/>
        </w:rPr>
        <w:t xml:space="preserve"> Лизингодателю по истечении срока Договора.</w:t>
      </w:r>
    </w:p>
    <w:p w:rsidR="00F32C83" w:rsidRPr="00F32C83" w:rsidRDefault="00F32C83" w:rsidP="005F4F0D">
      <w:pPr>
        <w:pStyle w:val="a6"/>
        <w:numPr>
          <w:ilvl w:val="1"/>
          <w:numId w:val="1"/>
        </w:numPr>
        <w:spacing w:line="300" w:lineRule="exact"/>
        <w:ind w:left="0" w:firstLine="0"/>
        <w:jc w:val="both"/>
        <w:rPr>
          <w:rFonts w:ascii="Cambria" w:hAnsi="Cambria"/>
          <w:b/>
          <w:bCs/>
          <w:lang w:eastAsia="ru-RU"/>
        </w:rPr>
      </w:pPr>
      <w:r>
        <w:rPr>
          <w:rFonts w:ascii="Cambria" w:hAnsi="Cambria"/>
          <w:b/>
          <w:bCs/>
          <w:lang w:eastAsia="ru-RU"/>
        </w:rPr>
        <w:t>Лизингополучатель вправе</w:t>
      </w:r>
      <w:r w:rsidRPr="00F32C83">
        <w:rPr>
          <w:rFonts w:ascii="Cambria" w:hAnsi="Cambria"/>
          <w:b/>
          <w:bCs/>
          <w:lang w:eastAsia="ru-RU"/>
        </w:rPr>
        <w:t>:</w:t>
      </w:r>
    </w:p>
    <w:p w:rsidR="00F32C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Использовать </w:t>
      </w:r>
      <w:r w:rsidR="007B1546">
        <w:rPr>
          <w:rFonts w:ascii="Cambria" w:hAnsi="Cambria"/>
          <w:lang w:eastAsia="ru-RU"/>
        </w:rPr>
        <w:t>Имущество</w:t>
      </w:r>
      <w:r w:rsidRPr="00F32C83">
        <w:rPr>
          <w:rFonts w:ascii="Cambria" w:hAnsi="Cambria"/>
          <w:lang w:eastAsia="ru-RU"/>
        </w:rPr>
        <w:t xml:space="preserve"> в соответствии с его назначением и на условиях настоящего Договора.</w:t>
      </w:r>
    </w:p>
    <w:p w:rsidR="00F32C83" w:rsidRPr="005F7183" w:rsidRDefault="00F32C83" w:rsidP="005F4F0D">
      <w:pPr>
        <w:pStyle w:val="a6"/>
        <w:numPr>
          <w:ilvl w:val="2"/>
          <w:numId w:val="1"/>
        </w:numPr>
        <w:spacing w:line="300" w:lineRule="exact"/>
        <w:ind w:left="0" w:firstLine="0"/>
        <w:jc w:val="both"/>
        <w:rPr>
          <w:rFonts w:ascii="Cambria" w:hAnsi="Cambria"/>
          <w:lang w:eastAsia="ru-RU"/>
        </w:rPr>
      </w:pPr>
      <w:r w:rsidRPr="00F32C83">
        <w:rPr>
          <w:rFonts w:ascii="Cambria" w:hAnsi="Cambria"/>
          <w:lang w:eastAsia="ru-RU"/>
        </w:rPr>
        <w:t xml:space="preserve">Требовать от Лизингодателя своевременной передачи </w:t>
      </w:r>
      <w:r w:rsidR="007B1546">
        <w:rPr>
          <w:rFonts w:ascii="Cambria" w:hAnsi="Cambria"/>
          <w:lang w:eastAsia="ru-RU"/>
        </w:rPr>
        <w:t>Имущества</w:t>
      </w:r>
      <w:r w:rsidRPr="00F32C83">
        <w:rPr>
          <w:rFonts w:ascii="Cambria" w:hAnsi="Cambria"/>
          <w:lang w:eastAsia="ru-RU"/>
        </w:rPr>
        <w:t xml:space="preserve"> в исправном состоянии.</w:t>
      </w:r>
    </w:p>
    <w:p w:rsidR="00F32C83" w:rsidRDefault="00F32C83" w:rsidP="005F4F0D">
      <w:pPr>
        <w:pStyle w:val="a6"/>
        <w:numPr>
          <w:ilvl w:val="0"/>
          <w:numId w:val="1"/>
        </w:numPr>
        <w:spacing w:line="300" w:lineRule="exact"/>
        <w:ind w:left="357" w:hanging="357"/>
        <w:jc w:val="center"/>
        <w:rPr>
          <w:rFonts w:ascii="Cambria" w:hAnsi="Cambria"/>
          <w:b/>
          <w:bCs/>
          <w:lang w:eastAsia="ru-RU"/>
        </w:rPr>
      </w:pPr>
      <w:r>
        <w:rPr>
          <w:rFonts w:ascii="Cambria" w:hAnsi="Cambria"/>
          <w:b/>
          <w:bCs/>
          <w:lang w:eastAsia="ru-RU"/>
        </w:rPr>
        <w:t>СТОИМОСТЬ ДОГОВОРА И ПОРЯДОК РАСЧЕТОВ</w:t>
      </w:r>
    </w:p>
    <w:p w:rsidR="00EA7981" w:rsidRPr="00EA7981" w:rsidRDefault="00EA7981" w:rsidP="00EA7981">
      <w:pPr>
        <w:pStyle w:val="a6"/>
        <w:numPr>
          <w:ilvl w:val="1"/>
          <w:numId w:val="1"/>
        </w:numPr>
        <w:spacing w:line="300" w:lineRule="exact"/>
        <w:ind w:left="0" w:firstLine="0"/>
        <w:jc w:val="both"/>
        <w:rPr>
          <w:rFonts w:ascii="Cambria" w:hAnsi="Cambria"/>
          <w:sz w:val="20"/>
          <w:lang w:eastAsia="ru-RU"/>
        </w:rPr>
      </w:pPr>
      <w:r w:rsidRPr="00EA7981">
        <w:rPr>
          <w:rFonts w:ascii="Cambria" w:eastAsia="Times New Roman" w:hAnsi="Cambria" w:cs="Times New Roman"/>
          <w:szCs w:val="24"/>
          <w:lang w:eastAsia="ru-RU"/>
        </w:rPr>
        <w:t xml:space="preserve">Стоимость </w:t>
      </w:r>
      <w:r w:rsidR="00664C5A">
        <w:rPr>
          <w:rFonts w:ascii="Cambria" w:eastAsia="Times New Roman" w:hAnsi="Cambria" w:cs="Times New Roman"/>
          <w:szCs w:val="24"/>
          <w:lang w:eastAsia="ru-RU"/>
        </w:rPr>
        <w:t>Имущества в момент подписания Д</w:t>
      </w:r>
      <w:r w:rsidRPr="00EA7981">
        <w:rPr>
          <w:rFonts w:ascii="Cambria" w:eastAsia="Times New Roman" w:hAnsi="Cambria" w:cs="Times New Roman"/>
          <w:szCs w:val="24"/>
          <w:lang w:eastAsia="ru-RU"/>
        </w:rPr>
        <w:t>оговора составляет</w:t>
      </w:r>
      <w:r w:rsidR="00664C5A">
        <w:rPr>
          <w:rFonts w:ascii="Cambria" w:eastAsia="Times New Roman" w:hAnsi="Cambria" w:cs="Times New Roman"/>
          <w:szCs w:val="24"/>
          <w:lang w:eastAsia="ru-RU"/>
        </w:rPr>
        <w:t xml:space="preserve"> __________</w:t>
      </w:r>
      <w:proofErr w:type="gramStart"/>
      <w:r w:rsidR="00664C5A">
        <w:rPr>
          <w:rFonts w:ascii="Cambria" w:eastAsia="Times New Roman" w:hAnsi="Cambria" w:cs="Times New Roman"/>
          <w:szCs w:val="24"/>
          <w:lang w:eastAsia="ru-RU"/>
        </w:rPr>
        <w:t>_(</w:t>
      </w:r>
      <w:proofErr w:type="gramEnd"/>
      <w:r w:rsidR="00664C5A">
        <w:rPr>
          <w:rFonts w:ascii="Cambria" w:eastAsia="Times New Roman" w:hAnsi="Cambria" w:cs="Times New Roman"/>
          <w:szCs w:val="24"/>
          <w:lang w:eastAsia="ru-RU"/>
        </w:rPr>
        <w:t>_________)</w:t>
      </w:r>
      <w:r w:rsidRPr="00EA7981">
        <w:rPr>
          <w:rFonts w:ascii="Cambria" w:eastAsia="Times New Roman" w:hAnsi="Cambria" w:cs="Times New Roman"/>
          <w:szCs w:val="24"/>
          <w:lang w:eastAsia="ru-RU"/>
        </w:rPr>
        <w:t xml:space="preserve"> тенге (далее основной долг), включая расходы по транспортировке до места назначения, все платежи в бюджет, предусмотренные законодательством Республики Казахстан, в том числе НДС по облагаемому обороту.</w:t>
      </w:r>
    </w:p>
    <w:p w:rsidR="00EA7981" w:rsidRPr="00EA7981" w:rsidRDefault="00EA7981" w:rsidP="00EA7981">
      <w:pPr>
        <w:pStyle w:val="a6"/>
        <w:numPr>
          <w:ilvl w:val="1"/>
          <w:numId w:val="1"/>
        </w:numPr>
        <w:spacing w:line="300" w:lineRule="exact"/>
        <w:ind w:left="0" w:firstLine="0"/>
        <w:jc w:val="both"/>
        <w:rPr>
          <w:rFonts w:ascii="Cambria" w:hAnsi="Cambria"/>
          <w:sz w:val="20"/>
          <w:lang w:eastAsia="ru-RU"/>
        </w:rPr>
      </w:pPr>
      <w:r w:rsidRPr="00EA7981">
        <w:rPr>
          <w:rFonts w:ascii="Cambria" w:eastAsia="Times New Roman" w:hAnsi="Cambria" w:cs="Times New Roman"/>
          <w:szCs w:val="24"/>
          <w:lang w:eastAsia="ru-RU"/>
        </w:rPr>
        <w:t>Оплата дополнительных транспортны</w:t>
      </w:r>
      <w:r w:rsidR="005F7183">
        <w:rPr>
          <w:rFonts w:ascii="Cambria" w:eastAsia="Times New Roman" w:hAnsi="Cambria" w:cs="Times New Roman"/>
          <w:szCs w:val="24"/>
          <w:lang w:eastAsia="ru-RU"/>
        </w:rPr>
        <w:t>х расходов, не предусмотренных д</w:t>
      </w:r>
      <w:r w:rsidRPr="00EA7981">
        <w:rPr>
          <w:rFonts w:ascii="Cambria" w:eastAsia="Times New Roman" w:hAnsi="Cambria" w:cs="Times New Roman"/>
          <w:szCs w:val="24"/>
          <w:lang w:eastAsia="ru-RU"/>
        </w:rPr>
        <w:t xml:space="preserve">оговором купли-продажи, а также иных платежей и сборов, предусмотренных действующим законодательством или обычаями делового оборота, производится за счет </w:t>
      </w:r>
      <w:r w:rsidRPr="00EA7981">
        <w:rPr>
          <w:rFonts w:ascii="Cambria" w:eastAsia="Times New Roman" w:hAnsi="Cambria" w:cs="Times New Roman"/>
          <w:szCs w:val="24"/>
          <w:lang w:eastAsia="ru-RU"/>
        </w:rPr>
        <w:lastRenderedPageBreak/>
        <w:t>Лизингополучателя, в случае, если данные расходы оплатил Лизингодатель, то Лизингополучатель обязу</w:t>
      </w:r>
      <w:r w:rsidR="005F7183">
        <w:rPr>
          <w:rFonts w:ascii="Cambria" w:eastAsia="Times New Roman" w:hAnsi="Cambria" w:cs="Times New Roman"/>
          <w:szCs w:val="24"/>
          <w:lang w:eastAsia="ru-RU"/>
        </w:rPr>
        <w:t>ется возместить их в течение 3 (трех)</w:t>
      </w:r>
      <w:r w:rsidRPr="00EA7981">
        <w:rPr>
          <w:rFonts w:ascii="Cambria" w:eastAsia="Times New Roman" w:hAnsi="Cambria" w:cs="Times New Roman"/>
          <w:szCs w:val="24"/>
          <w:lang w:eastAsia="ru-RU"/>
        </w:rPr>
        <w:t xml:space="preserve"> банковских дней со дня предъявления счета на оплату, в противном случае, Лизингодатель имеет право данную задолженность возместить за счет погашаемых лизинговых платежей.</w:t>
      </w:r>
    </w:p>
    <w:p w:rsidR="00EA7981" w:rsidRPr="00664C5A" w:rsidRDefault="005F7183" w:rsidP="00EA7981">
      <w:pPr>
        <w:pStyle w:val="a6"/>
        <w:numPr>
          <w:ilvl w:val="1"/>
          <w:numId w:val="1"/>
        </w:numPr>
        <w:spacing w:line="300" w:lineRule="exact"/>
        <w:ind w:left="0" w:firstLine="0"/>
        <w:jc w:val="both"/>
        <w:rPr>
          <w:rFonts w:ascii="Cambria" w:hAnsi="Cambria"/>
          <w:lang w:eastAsia="ru-RU"/>
        </w:rPr>
      </w:pPr>
      <w:r>
        <w:rPr>
          <w:rFonts w:ascii="Cambria" w:eastAsia="Times New Roman" w:hAnsi="Cambria" w:cs="Times New Roman"/>
          <w:szCs w:val="24"/>
          <w:lang w:eastAsia="ru-RU"/>
        </w:rPr>
        <w:t xml:space="preserve">Вознаграждение </w:t>
      </w:r>
      <w:r w:rsidR="00EA7981" w:rsidRPr="00EA7981">
        <w:rPr>
          <w:rFonts w:ascii="Cambria" w:eastAsia="Times New Roman" w:hAnsi="Cambria" w:cs="Times New Roman"/>
          <w:szCs w:val="24"/>
          <w:lang w:eastAsia="ru-RU"/>
        </w:rPr>
        <w:t xml:space="preserve">начисляется по ставке </w:t>
      </w:r>
      <w:r>
        <w:rPr>
          <w:rFonts w:ascii="Cambria" w:eastAsia="Times New Roman" w:hAnsi="Cambria" w:cs="Times New Roman"/>
          <w:szCs w:val="24"/>
          <w:lang w:eastAsia="ru-RU"/>
        </w:rPr>
        <w:t>_______</w:t>
      </w:r>
      <w:r w:rsidR="00EA7981" w:rsidRPr="00EA7981">
        <w:rPr>
          <w:rFonts w:ascii="Cambria" w:eastAsia="Times New Roman" w:hAnsi="Cambria" w:cs="Times New Roman"/>
          <w:szCs w:val="24"/>
          <w:lang w:eastAsia="ru-RU"/>
        </w:rPr>
        <w:t xml:space="preserve"> процентов годовых на сумму </w:t>
      </w:r>
      <w:r w:rsidR="00EA7981" w:rsidRPr="00664C5A">
        <w:rPr>
          <w:rFonts w:ascii="Cambria" w:eastAsia="Times New Roman" w:hAnsi="Cambria" w:cs="Times New Roman"/>
          <w:lang w:eastAsia="ru-RU"/>
        </w:rPr>
        <w:t xml:space="preserve">задолженности по основному долгу. В течение срока действия договора сумма начисленного вознаграждения подлежит индексации, в случае, если текущий средневзвешенный биржевой курс доллара США, сложившегося на утренней (основной) сессии КАSЕ на дату исполнения Лизингополучателем своих обязательств по выплате начисленного вознаграждения по настоящему договору, превысит курс доллара США на дату подписания договора. Индексация производится путем умножения суммы платежа на коэффициент индексации, который равен отношению курса доллара США на дату платежа (начисления вознаграждения) к курсу доллара США на дату подписания договора. Курс доллара США на дату подписания настоящего договора составляет </w:t>
      </w:r>
      <w:r>
        <w:rPr>
          <w:rFonts w:ascii="Cambria" w:eastAsia="Times New Roman" w:hAnsi="Cambria" w:cs="Times New Roman"/>
          <w:lang w:eastAsia="ru-RU"/>
        </w:rPr>
        <w:t>_____________</w:t>
      </w:r>
      <w:r w:rsidR="00EA7981" w:rsidRPr="00664C5A">
        <w:rPr>
          <w:rFonts w:ascii="Cambria" w:eastAsia="Times New Roman" w:hAnsi="Cambria" w:cs="Times New Roman"/>
          <w:lang w:eastAsia="ru-RU"/>
        </w:rPr>
        <w:t>тенге.</w:t>
      </w:r>
    </w:p>
    <w:p w:rsidR="00DC7CA5" w:rsidRPr="00450D7D" w:rsidRDefault="00DC7CA5" w:rsidP="00DC7CA5">
      <w:pPr>
        <w:pStyle w:val="a6"/>
        <w:numPr>
          <w:ilvl w:val="1"/>
          <w:numId w:val="1"/>
        </w:numPr>
        <w:spacing w:line="300" w:lineRule="exact"/>
        <w:ind w:left="0" w:firstLine="0"/>
        <w:jc w:val="both"/>
        <w:rPr>
          <w:rFonts w:ascii="Cambria" w:hAnsi="Cambria"/>
          <w:lang w:eastAsia="ru-RU"/>
        </w:rPr>
      </w:pPr>
      <w:r w:rsidRPr="00450D7D">
        <w:rPr>
          <w:rStyle w:val="selectable-text"/>
          <w:rFonts w:ascii="Cambria" w:hAnsi="Cambria"/>
        </w:rPr>
        <w:t>Погашение суммы основного долга и вознаграждения и возмещение Лизингодателю страховых платежей осуществляется согласно Приложению №1 к настоящему Договору. Днем погашения лизинговой задолженности или ее части и возмещения Лизингодателю страховых платежей считается день зачисления денег на расчетный счет Лизингодателя.</w:t>
      </w:r>
    </w:p>
    <w:p w:rsidR="00F32C83" w:rsidRPr="00DC7CA5" w:rsidRDefault="00DC7CA5" w:rsidP="005F4F0D">
      <w:pPr>
        <w:pStyle w:val="a6"/>
        <w:numPr>
          <w:ilvl w:val="1"/>
          <w:numId w:val="1"/>
        </w:numPr>
        <w:spacing w:line="300" w:lineRule="exact"/>
        <w:ind w:left="0" w:firstLine="0"/>
        <w:jc w:val="both"/>
        <w:rPr>
          <w:rFonts w:ascii="Cambria" w:hAnsi="Cambria"/>
          <w:lang w:eastAsia="ru-RU"/>
        </w:rPr>
      </w:pPr>
      <w:r>
        <w:rPr>
          <w:rFonts w:ascii="Cambria" w:eastAsia="Times New Roman" w:hAnsi="Cambria" w:cs="Times New Roman"/>
          <w:lang w:eastAsia="ru-RU"/>
        </w:rPr>
        <w:t>Имущество</w:t>
      </w:r>
      <w:r w:rsidRPr="00664C5A">
        <w:rPr>
          <w:rFonts w:ascii="Cambria" w:eastAsia="Times New Roman" w:hAnsi="Cambria" w:cs="Times New Roman"/>
          <w:lang w:eastAsia="ru-RU"/>
        </w:rPr>
        <w:t xml:space="preserve"> будет использован</w:t>
      </w:r>
      <w:r>
        <w:rPr>
          <w:rFonts w:ascii="Cambria" w:eastAsia="Times New Roman" w:hAnsi="Cambria" w:cs="Times New Roman"/>
          <w:lang w:eastAsia="ru-RU"/>
        </w:rPr>
        <w:t>о</w:t>
      </w:r>
      <w:r w:rsidRPr="00664C5A">
        <w:rPr>
          <w:rFonts w:ascii="Cambria" w:eastAsia="Times New Roman" w:hAnsi="Cambria" w:cs="Times New Roman"/>
          <w:lang w:eastAsia="ru-RU"/>
        </w:rPr>
        <w:t xml:space="preserve"> Лизингополучателем на территории </w:t>
      </w:r>
      <w:r>
        <w:rPr>
          <w:rFonts w:ascii="Cambria" w:eastAsia="Times New Roman" w:hAnsi="Cambria" w:cs="Times New Roman"/>
          <w:lang w:eastAsia="ru-RU"/>
        </w:rPr>
        <w:t>Республики Казахстан</w:t>
      </w:r>
      <w:r w:rsidRPr="00664C5A">
        <w:rPr>
          <w:rFonts w:ascii="Cambria" w:eastAsia="Times New Roman" w:hAnsi="Cambria" w:cs="Times New Roman"/>
          <w:lang w:eastAsia="ru-RU"/>
        </w:rPr>
        <w:t>.</w:t>
      </w:r>
    </w:p>
    <w:p w:rsidR="00EA7981" w:rsidRPr="00EA7981" w:rsidRDefault="00EA7981" w:rsidP="00EA7981">
      <w:pPr>
        <w:pStyle w:val="a6"/>
        <w:numPr>
          <w:ilvl w:val="0"/>
          <w:numId w:val="1"/>
        </w:numPr>
        <w:spacing w:line="300" w:lineRule="exact"/>
        <w:jc w:val="center"/>
        <w:rPr>
          <w:rFonts w:ascii="Cambria" w:hAnsi="Cambria"/>
          <w:b/>
          <w:lang w:eastAsia="ru-RU"/>
        </w:rPr>
      </w:pPr>
      <w:r w:rsidRPr="00EA7981">
        <w:rPr>
          <w:rFonts w:ascii="Cambria" w:hAnsi="Cambria"/>
          <w:b/>
          <w:lang w:eastAsia="ru-RU"/>
        </w:rPr>
        <w:t xml:space="preserve">УСЛОВИЯ И СРОК ПЕРЕДАЧИ </w:t>
      </w:r>
      <w:r w:rsidR="00DC7CA5">
        <w:rPr>
          <w:rFonts w:ascii="Cambria" w:hAnsi="Cambria"/>
          <w:b/>
          <w:lang w:eastAsia="ru-RU"/>
        </w:rPr>
        <w:t>ИМУЩЕСТВА</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Лизингополучатель получает </w:t>
      </w:r>
      <w:r w:rsidR="00DC7CA5">
        <w:rPr>
          <w:rFonts w:ascii="Cambria" w:hAnsi="Cambria"/>
          <w:lang w:eastAsia="ru-RU"/>
        </w:rPr>
        <w:t>Имущество</w:t>
      </w:r>
      <w:r w:rsidRPr="00EA7981">
        <w:rPr>
          <w:rFonts w:ascii="Cambria" w:hAnsi="Cambria"/>
          <w:lang w:eastAsia="ru-RU"/>
        </w:rPr>
        <w:t xml:space="preserve"> непосредственно от </w:t>
      </w:r>
      <w:bookmarkStart w:id="5" w:name="_GoBack"/>
      <w:r w:rsidR="00DC7CA5">
        <w:rPr>
          <w:rFonts w:ascii="Cambria" w:hAnsi="Cambria"/>
          <w:lang w:eastAsia="ru-RU"/>
        </w:rPr>
        <w:t>поста</w:t>
      </w:r>
      <w:bookmarkEnd w:id="5"/>
      <w:r w:rsidR="00DC7CA5">
        <w:rPr>
          <w:rFonts w:ascii="Cambria" w:hAnsi="Cambria"/>
          <w:lang w:eastAsia="ru-RU"/>
        </w:rPr>
        <w:t>вщика</w:t>
      </w:r>
      <w:r w:rsidRPr="00EA7981">
        <w:rPr>
          <w:rFonts w:ascii="Cambria" w:hAnsi="Cambria"/>
          <w:lang w:eastAsia="ru-RU"/>
        </w:rPr>
        <w:t xml:space="preserve"> в месте, указанном в </w:t>
      </w:r>
      <w:r w:rsidR="00DC7CA5">
        <w:rPr>
          <w:rFonts w:ascii="Cambria" w:hAnsi="Cambria"/>
          <w:lang w:eastAsia="ru-RU"/>
        </w:rPr>
        <w:t>д</w:t>
      </w:r>
      <w:r w:rsidRPr="00EA7981">
        <w:rPr>
          <w:rFonts w:ascii="Cambria" w:hAnsi="Cambria"/>
          <w:lang w:eastAsia="ru-RU"/>
        </w:rPr>
        <w:t xml:space="preserve">оговоре купли-продажи. Лизингодатель не несет ответственность перед Лизингополучателем за невыполнение или ненадлежащее выполнение </w:t>
      </w:r>
      <w:r w:rsidR="00DC7CA5">
        <w:rPr>
          <w:rFonts w:ascii="Cambria" w:hAnsi="Cambria"/>
          <w:lang w:eastAsia="ru-RU"/>
        </w:rPr>
        <w:t>поставщиком</w:t>
      </w:r>
      <w:r w:rsidRPr="00EA7981">
        <w:rPr>
          <w:rFonts w:ascii="Cambria" w:hAnsi="Cambria"/>
          <w:lang w:eastAsia="ru-RU"/>
        </w:rPr>
        <w:t xml:space="preserve"> условий о сроке и порядке поставки </w:t>
      </w:r>
      <w:r w:rsidR="00DC7CA5">
        <w:rPr>
          <w:rFonts w:ascii="Cambria" w:hAnsi="Cambria"/>
          <w:lang w:eastAsia="ru-RU"/>
        </w:rPr>
        <w:t>Имущества</w:t>
      </w:r>
      <w:r w:rsidRPr="00EA7981">
        <w:rPr>
          <w:rFonts w:ascii="Cambria" w:hAnsi="Cambria"/>
          <w:lang w:eastAsia="ru-RU"/>
        </w:rPr>
        <w:t xml:space="preserve">, качестве и комплектности </w:t>
      </w:r>
      <w:r w:rsidR="00DC7CA5">
        <w:rPr>
          <w:rFonts w:ascii="Cambria" w:hAnsi="Cambria"/>
          <w:lang w:eastAsia="ru-RU"/>
        </w:rPr>
        <w:t>Имущества</w:t>
      </w:r>
      <w:r w:rsidRPr="00EA7981">
        <w:rPr>
          <w:rFonts w:ascii="Cambria" w:hAnsi="Cambria"/>
          <w:lang w:eastAsia="ru-RU"/>
        </w:rPr>
        <w:t xml:space="preserve"> и других требований</w:t>
      </w:r>
      <w:r w:rsidR="00DC7CA5">
        <w:rPr>
          <w:rFonts w:ascii="Cambria" w:hAnsi="Cambria"/>
          <w:lang w:eastAsia="ru-RU"/>
        </w:rPr>
        <w:t>, вытекающих из д</w:t>
      </w:r>
      <w:r w:rsidRPr="00EA7981">
        <w:rPr>
          <w:rFonts w:ascii="Cambria" w:hAnsi="Cambria"/>
          <w:lang w:eastAsia="ru-RU"/>
        </w:rPr>
        <w:t>оговора купли-продажи.</w:t>
      </w:r>
    </w:p>
    <w:p w:rsidR="00EA7981" w:rsidRDefault="00DC7CA5" w:rsidP="00EA7981">
      <w:pPr>
        <w:pStyle w:val="a6"/>
        <w:numPr>
          <w:ilvl w:val="1"/>
          <w:numId w:val="1"/>
        </w:numPr>
        <w:spacing w:line="300" w:lineRule="exact"/>
        <w:ind w:left="0" w:firstLine="0"/>
        <w:jc w:val="both"/>
        <w:rPr>
          <w:rFonts w:ascii="Cambria" w:hAnsi="Cambria"/>
          <w:lang w:eastAsia="ru-RU"/>
        </w:rPr>
      </w:pPr>
      <w:r>
        <w:rPr>
          <w:rFonts w:ascii="Cambria" w:hAnsi="Cambria"/>
          <w:lang w:eastAsia="ru-RU"/>
        </w:rPr>
        <w:t>Имущество</w:t>
      </w:r>
      <w:r w:rsidR="00EA7981" w:rsidRPr="00EA7981">
        <w:rPr>
          <w:rFonts w:ascii="Cambria" w:hAnsi="Cambria"/>
          <w:lang w:eastAsia="ru-RU"/>
        </w:rPr>
        <w:t xml:space="preserve"> передается Лизингополучателю вместе со всеми его принадлежностями и относящимися к нему документами (документация удостоверяющая комплектность, безопасность, качество, порядок монтажа, наладки, эксплуатации и другое).</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Передача </w:t>
      </w:r>
      <w:r w:rsidR="00DC7CA5">
        <w:rPr>
          <w:rFonts w:ascii="Cambria" w:hAnsi="Cambria"/>
          <w:lang w:eastAsia="ru-RU"/>
        </w:rPr>
        <w:t>Имущества</w:t>
      </w:r>
      <w:r w:rsidRPr="00EA7981">
        <w:rPr>
          <w:rFonts w:ascii="Cambria" w:hAnsi="Cambria"/>
          <w:lang w:eastAsia="ru-RU"/>
        </w:rPr>
        <w:t xml:space="preserve"> Лизингополучателю осуществляется по Акту приема-передачи, который подтверждает получение </w:t>
      </w:r>
      <w:r w:rsidR="00DC7CA5">
        <w:rPr>
          <w:rFonts w:ascii="Cambria" w:hAnsi="Cambria"/>
          <w:lang w:eastAsia="ru-RU"/>
        </w:rPr>
        <w:t>Имущества</w:t>
      </w:r>
      <w:r w:rsidRPr="00EA7981">
        <w:rPr>
          <w:rFonts w:ascii="Cambria" w:hAnsi="Cambria"/>
          <w:lang w:eastAsia="ru-RU"/>
        </w:rPr>
        <w:t xml:space="preserve"> Лизингодателем в собственность, а Лизингополучателем в финансовый лизинг, соответствие </w:t>
      </w:r>
      <w:r w:rsidR="00DC7CA5">
        <w:rPr>
          <w:rFonts w:ascii="Cambria" w:hAnsi="Cambria"/>
          <w:lang w:eastAsia="ru-RU"/>
        </w:rPr>
        <w:t>Имущества</w:t>
      </w:r>
      <w:r w:rsidRPr="00EA7981">
        <w:rPr>
          <w:rFonts w:ascii="Cambria" w:hAnsi="Cambria"/>
          <w:lang w:eastAsia="ru-RU"/>
        </w:rPr>
        <w:t xml:space="preserve"> требованиям Лизингополучателя его технико-</w:t>
      </w:r>
      <w:proofErr w:type="spellStart"/>
      <w:r w:rsidRPr="00EA7981">
        <w:rPr>
          <w:rFonts w:ascii="Cambria" w:hAnsi="Cambria"/>
          <w:lang w:eastAsia="ru-RU"/>
        </w:rPr>
        <w:t>эксплутационным</w:t>
      </w:r>
      <w:proofErr w:type="spellEnd"/>
      <w:r w:rsidRPr="00EA7981">
        <w:rPr>
          <w:rFonts w:ascii="Cambria" w:hAnsi="Cambria"/>
          <w:lang w:eastAsia="ru-RU"/>
        </w:rPr>
        <w:t xml:space="preserve"> показателям и техническим условиям. Акт приема-передачи подписывается представителями </w:t>
      </w:r>
      <w:r w:rsidR="00DC7CA5">
        <w:rPr>
          <w:rFonts w:ascii="Cambria" w:hAnsi="Cambria"/>
          <w:lang w:eastAsia="ru-RU"/>
        </w:rPr>
        <w:t>поставщика</w:t>
      </w:r>
      <w:r w:rsidRPr="00EA7981">
        <w:rPr>
          <w:rFonts w:ascii="Cambria" w:hAnsi="Cambria"/>
          <w:lang w:eastAsia="ru-RU"/>
        </w:rPr>
        <w:t>, Лизингодателя и Лизингополучателя, и заверяются печатями всех сторон.</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Все расходы, связанные с приемом-передачей </w:t>
      </w:r>
      <w:r w:rsidR="00DC7CA5">
        <w:rPr>
          <w:rFonts w:ascii="Cambria" w:hAnsi="Cambria"/>
          <w:lang w:eastAsia="ru-RU"/>
        </w:rPr>
        <w:t>Имущества</w:t>
      </w:r>
      <w:r w:rsidRPr="00EA7981">
        <w:rPr>
          <w:rFonts w:ascii="Cambria" w:hAnsi="Cambria"/>
          <w:lang w:eastAsia="ru-RU"/>
        </w:rPr>
        <w:t>, несет Лизингополучатель.</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В случае отсутствия Представительства Лизингодателя в месте нахождения </w:t>
      </w:r>
      <w:r w:rsidR="00B309E2">
        <w:rPr>
          <w:rFonts w:ascii="Cambria" w:hAnsi="Cambria"/>
          <w:lang w:eastAsia="ru-RU"/>
        </w:rPr>
        <w:t>Имущества</w:t>
      </w:r>
      <w:r w:rsidRPr="00EA7981">
        <w:rPr>
          <w:rFonts w:ascii="Cambria" w:hAnsi="Cambria"/>
          <w:lang w:eastAsia="ru-RU"/>
        </w:rPr>
        <w:t>, последний направляет сотрудника в выше указанное место, при этом оплата командировочных расходов в полном объеме, расходы по аренде транспортных средств, а также иные затраты, понесенные Лизингодателем в процессе выезда возмещаются</w:t>
      </w:r>
      <w:r w:rsidR="00B309E2">
        <w:rPr>
          <w:rFonts w:ascii="Cambria" w:hAnsi="Cambria"/>
          <w:lang w:eastAsia="ru-RU"/>
        </w:rPr>
        <w:t xml:space="preserve"> Лизингополучателем в течение 3 (трех)</w:t>
      </w:r>
      <w:r w:rsidRPr="00EA7981">
        <w:rPr>
          <w:rFonts w:ascii="Cambria" w:hAnsi="Cambria"/>
          <w:lang w:eastAsia="ru-RU"/>
        </w:rPr>
        <w:t xml:space="preserve"> банковских дней со дня представления счета на оплату, в случае неоплаты данного счета, Лизингодатель имеет право данную задолженность возместить за счет погашаемых лизинговых платежей.</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Лизингополучатель обязан принять </w:t>
      </w:r>
      <w:r w:rsidR="00A47629">
        <w:rPr>
          <w:rFonts w:ascii="Cambria" w:hAnsi="Cambria"/>
          <w:lang w:eastAsia="ru-RU"/>
        </w:rPr>
        <w:t>Имущество</w:t>
      </w:r>
      <w:r w:rsidRPr="00EA7981">
        <w:rPr>
          <w:rFonts w:ascii="Cambria" w:hAnsi="Cambria"/>
          <w:lang w:eastAsia="ru-RU"/>
        </w:rPr>
        <w:t xml:space="preserve"> в течение 3 (трех) дней с момента поставки </w:t>
      </w:r>
      <w:r w:rsidR="00A47629">
        <w:rPr>
          <w:rFonts w:ascii="Cambria" w:hAnsi="Cambria"/>
          <w:lang w:eastAsia="ru-RU"/>
        </w:rPr>
        <w:t>Имущества</w:t>
      </w:r>
      <w:r w:rsidRPr="00EA7981">
        <w:rPr>
          <w:rFonts w:ascii="Cambria" w:hAnsi="Cambria"/>
          <w:lang w:eastAsia="ru-RU"/>
        </w:rPr>
        <w:t xml:space="preserve"> в место, указ</w:t>
      </w:r>
      <w:r w:rsidR="00A47629">
        <w:rPr>
          <w:rFonts w:ascii="Cambria" w:hAnsi="Cambria"/>
          <w:lang w:eastAsia="ru-RU"/>
        </w:rPr>
        <w:t>анное в д</w:t>
      </w:r>
      <w:r w:rsidRPr="00EA7981">
        <w:rPr>
          <w:rFonts w:ascii="Cambria" w:hAnsi="Cambria"/>
          <w:lang w:eastAsia="ru-RU"/>
        </w:rPr>
        <w:t>оговоре купли-продажи, путем подписания Акта приема-передачи.</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t xml:space="preserve">В случае задержки приема </w:t>
      </w:r>
      <w:r w:rsidR="00A47629">
        <w:rPr>
          <w:rFonts w:ascii="Cambria" w:hAnsi="Cambria"/>
          <w:lang w:eastAsia="ru-RU"/>
        </w:rPr>
        <w:t>Имущества</w:t>
      </w:r>
      <w:r w:rsidRPr="00EA7981">
        <w:rPr>
          <w:rFonts w:ascii="Cambria" w:hAnsi="Cambria"/>
          <w:lang w:eastAsia="ru-RU"/>
        </w:rPr>
        <w:t xml:space="preserve"> Лизингополучатель несет ответственность за сохранность </w:t>
      </w:r>
      <w:r w:rsidR="00A47629">
        <w:rPr>
          <w:rFonts w:ascii="Cambria" w:hAnsi="Cambria"/>
          <w:lang w:eastAsia="ru-RU"/>
        </w:rPr>
        <w:t>Имущества</w:t>
      </w:r>
      <w:r w:rsidRPr="00EA7981">
        <w:rPr>
          <w:rFonts w:ascii="Cambria" w:hAnsi="Cambria"/>
          <w:lang w:eastAsia="ru-RU"/>
        </w:rPr>
        <w:t xml:space="preserve"> и осуществляет охрану за счет своих средств.</w:t>
      </w:r>
    </w:p>
    <w:p w:rsidR="00EA7981" w:rsidRDefault="00EA7981" w:rsidP="00EA7981">
      <w:pPr>
        <w:pStyle w:val="a6"/>
        <w:numPr>
          <w:ilvl w:val="1"/>
          <w:numId w:val="1"/>
        </w:numPr>
        <w:spacing w:line="300" w:lineRule="exact"/>
        <w:ind w:left="0" w:firstLine="0"/>
        <w:jc w:val="both"/>
        <w:rPr>
          <w:rFonts w:ascii="Cambria" w:hAnsi="Cambria"/>
          <w:lang w:eastAsia="ru-RU"/>
        </w:rPr>
      </w:pPr>
      <w:r w:rsidRPr="00EA7981">
        <w:rPr>
          <w:rFonts w:ascii="Cambria" w:hAnsi="Cambria"/>
          <w:lang w:eastAsia="ru-RU"/>
        </w:rPr>
        <w:lastRenderedPageBreak/>
        <w:t xml:space="preserve">Риск случайной гибели или порчи </w:t>
      </w:r>
      <w:r w:rsidR="00A47629">
        <w:rPr>
          <w:rFonts w:ascii="Cambria" w:hAnsi="Cambria"/>
          <w:lang w:eastAsia="ru-RU"/>
        </w:rPr>
        <w:t xml:space="preserve">Имущества </w:t>
      </w:r>
      <w:r w:rsidRPr="00EA7981">
        <w:rPr>
          <w:rFonts w:ascii="Cambria" w:hAnsi="Cambria"/>
          <w:lang w:eastAsia="ru-RU"/>
        </w:rPr>
        <w:t xml:space="preserve">переходит к Лизингополучателю в момент </w:t>
      </w:r>
      <w:r w:rsidR="00A47629">
        <w:rPr>
          <w:rFonts w:ascii="Cambria" w:hAnsi="Cambria"/>
          <w:lang w:eastAsia="ru-RU"/>
        </w:rPr>
        <w:t xml:space="preserve">его </w:t>
      </w:r>
      <w:r w:rsidRPr="00EA7981">
        <w:rPr>
          <w:rFonts w:ascii="Cambria" w:hAnsi="Cambria"/>
          <w:lang w:eastAsia="ru-RU"/>
        </w:rPr>
        <w:t>передачи.</w:t>
      </w:r>
    </w:p>
    <w:p w:rsidR="005F7183" w:rsidRPr="005F7183" w:rsidRDefault="005F7183" w:rsidP="005F7183">
      <w:pPr>
        <w:pStyle w:val="a6"/>
        <w:numPr>
          <w:ilvl w:val="1"/>
          <w:numId w:val="1"/>
        </w:numPr>
        <w:spacing w:line="300" w:lineRule="exact"/>
        <w:ind w:left="0" w:firstLine="0"/>
        <w:jc w:val="both"/>
        <w:rPr>
          <w:rFonts w:ascii="Cambria" w:hAnsi="Cambria"/>
          <w:lang w:eastAsia="ru-RU"/>
        </w:rPr>
      </w:pPr>
      <w:r w:rsidRPr="00F32C83">
        <w:rPr>
          <w:rFonts w:ascii="Cambria" w:hAnsi="Cambria"/>
          <w:lang w:eastAsia="ru-RU"/>
        </w:rPr>
        <w:t xml:space="preserve">В случае досрочного расторжения Договора Лизингополучатель обязуется вернуть </w:t>
      </w:r>
      <w:r>
        <w:rPr>
          <w:rFonts w:ascii="Cambria" w:hAnsi="Cambria"/>
          <w:lang w:eastAsia="ru-RU"/>
        </w:rPr>
        <w:t>Имущество</w:t>
      </w:r>
      <w:r w:rsidRPr="00F32C83">
        <w:rPr>
          <w:rFonts w:ascii="Cambria" w:hAnsi="Cambria"/>
          <w:lang w:eastAsia="ru-RU"/>
        </w:rPr>
        <w:t xml:space="preserve"> Лизингодателю в течение </w:t>
      </w:r>
      <w:r w:rsidR="00A47629">
        <w:rPr>
          <w:rFonts w:ascii="Cambria" w:hAnsi="Cambria"/>
          <w:lang w:eastAsia="ru-RU"/>
        </w:rPr>
        <w:t>3 (трех) рабочих</w:t>
      </w:r>
      <w:r w:rsidRPr="00F32C83">
        <w:rPr>
          <w:rFonts w:ascii="Cambria" w:hAnsi="Cambria"/>
          <w:lang w:eastAsia="ru-RU"/>
        </w:rPr>
        <w:t xml:space="preserve"> дней с момента расторжения.</w:t>
      </w:r>
    </w:p>
    <w:p w:rsidR="00F32C83" w:rsidRPr="00F32C83" w:rsidRDefault="00F32C83" w:rsidP="005F4F0D">
      <w:pPr>
        <w:pStyle w:val="a6"/>
        <w:spacing w:line="300" w:lineRule="exact"/>
        <w:jc w:val="both"/>
        <w:rPr>
          <w:rFonts w:ascii="Cambria" w:hAnsi="Cambria"/>
          <w:lang w:eastAsia="ru-RU"/>
        </w:rPr>
      </w:pPr>
    </w:p>
    <w:p w:rsidR="00F32C83" w:rsidRPr="00F32C83" w:rsidRDefault="00F32C83" w:rsidP="005F4F0D">
      <w:pPr>
        <w:pStyle w:val="a6"/>
        <w:numPr>
          <w:ilvl w:val="0"/>
          <w:numId w:val="1"/>
        </w:numPr>
        <w:spacing w:line="300" w:lineRule="exact"/>
        <w:ind w:left="357" w:hanging="357"/>
        <w:jc w:val="center"/>
        <w:rPr>
          <w:rFonts w:ascii="Cambria" w:hAnsi="Cambria"/>
          <w:lang w:eastAsia="ru-RU"/>
        </w:rPr>
      </w:pPr>
      <w:r>
        <w:rPr>
          <w:rFonts w:ascii="Cambria" w:hAnsi="Cambria"/>
          <w:b/>
          <w:bCs/>
          <w:lang w:eastAsia="ru-RU"/>
        </w:rPr>
        <w:t xml:space="preserve">СТРАХОВАНИЕ </w:t>
      </w:r>
      <w:r w:rsidR="005F4F0D">
        <w:rPr>
          <w:rFonts w:ascii="Cambria" w:hAnsi="Cambria"/>
          <w:b/>
          <w:bCs/>
          <w:lang w:eastAsia="ru-RU"/>
        </w:rPr>
        <w:t>ИМУЩЕСТВА</w:t>
      </w:r>
    </w:p>
    <w:p w:rsidR="00F32C83" w:rsidRDefault="00F32C83" w:rsidP="005F4F0D">
      <w:pPr>
        <w:pStyle w:val="a6"/>
        <w:numPr>
          <w:ilvl w:val="1"/>
          <w:numId w:val="1"/>
        </w:numPr>
        <w:spacing w:line="300" w:lineRule="exact"/>
        <w:ind w:left="0" w:firstLine="0"/>
        <w:jc w:val="both"/>
        <w:rPr>
          <w:rFonts w:ascii="Cambria" w:hAnsi="Cambria"/>
          <w:lang w:eastAsia="ru-RU"/>
        </w:rPr>
      </w:pPr>
      <w:r w:rsidRPr="00F32C83">
        <w:rPr>
          <w:rFonts w:ascii="Cambria" w:hAnsi="Cambria"/>
          <w:lang w:eastAsia="ru-RU"/>
        </w:rPr>
        <w:t xml:space="preserve">Лизингополучатель обязан застраховать </w:t>
      </w:r>
      <w:r w:rsidR="00311CFA">
        <w:rPr>
          <w:rFonts w:ascii="Cambria" w:hAnsi="Cambria"/>
          <w:lang w:eastAsia="ru-RU"/>
        </w:rPr>
        <w:t>Имущество</w:t>
      </w:r>
      <w:r w:rsidRPr="00F32C83">
        <w:rPr>
          <w:rFonts w:ascii="Cambria" w:hAnsi="Cambria"/>
          <w:lang w:eastAsia="ru-RU"/>
        </w:rPr>
        <w:t xml:space="preserve"> в пользу Лизингодателя от рисков утраты, повреждения или уничтожения на весь срок действия настоящего Договора.</w:t>
      </w:r>
    </w:p>
    <w:p w:rsidR="00D70A5F" w:rsidRPr="00D70A5F" w:rsidRDefault="00F32C83" w:rsidP="00D70A5F">
      <w:pPr>
        <w:pStyle w:val="a6"/>
        <w:numPr>
          <w:ilvl w:val="1"/>
          <w:numId w:val="1"/>
        </w:numPr>
        <w:spacing w:line="300" w:lineRule="exact"/>
        <w:ind w:left="0" w:firstLine="0"/>
        <w:jc w:val="both"/>
        <w:rPr>
          <w:rFonts w:ascii="Cambria" w:hAnsi="Cambria"/>
          <w:lang w:eastAsia="ru-RU"/>
        </w:rPr>
      </w:pPr>
      <w:r w:rsidRPr="00D70A5F">
        <w:rPr>
          <w:rFonts w:ascii="Cambria" w:hAnsi="Cambria"/>
          <w:lang w:eastAsia="ru-RU"/>
        </w:rPr>
        <w:t xml:space="preserve">Страхование должно быть оформлено в соответствии с законодательством Республики Казахстан, а страховая сумма не должна быть меньше стоимости </w:t>
      </w:r>
      <w:r w:rsidR="00311CFA" w:rsidRPr="00D70A5F">
        <w:rPr>
          <w:rFonts w:ascii="Cambria" w:hAnsi="Cambria"/>
          <w:lang w:eastAsia="ru-RU"/>
        </w:rPr>
        <w:t>Имуществ</w:t>
      </w:r>
      <w:r w:rsidRPr="00D70A5F">
        <w:rPr>
          <w:rFonts w:ascii="Cambria" w:hAnsi="Cambria"/>
          <w:lang w:eastAsia="ru-RU"/>
        </w:rPr>
        <w:t>а.</w:t>
      </w:r>
    </w:p>
    <w:p w:rsidR="00D70A5F" w:rsidRPr="00D70A5F" w:rsidRDefault="00D70A5F" w:rsidP="00D70A5F">
      <w:pPr>
        <w:pStyle w:val="a6"/>
        <w:numPr>
          <w:ilvl w:val="1"/>
          <w:numId w:val="1"/>
        </w:numPr>
        <w:spacing w:line="300" w:lineRule="exact"/>
        <w:ind w:left="0" w:firstLine="0"/>
        <w:jc w:val="both"/>
        <w:rPr>
          <w:rFonts w:ascii="Cambria" w:hAnsi="Cambria"/>
          <w:lang w:eastAsia="ru-RU"/>
        </w:rPr>
      </w:pPr>
      <w:r w:rsidRPr="00D70A5F">
        <w:rPr>
          <w:rFonts w:ascii="Cambria" w:eastAsia="Times New Roman" w:hAnsi="Cambria" w:cs="Times New Roman"/>
          <w:lang w:eastAsia="ru-RU"/>
        </w:rPr>
        <w:t xml:space="preserve">При наступлении страхового случая утраты (гибели) </w:t>
      </w:r>
      <w:r>
        <w:rPr>
          <w:rFonts w:ascii="Cambria" w:eastAsia="Times New Roman" w:hAnsi="Cambria" w:cs="Times New Roman"/>
          <w:lang w:eastAsia="ru-RU"/>
        </w:rPr>
        <w:t>Имущества</w:t>
      </w:r>
      <w:r w:rsidRPr="00D70A5F">
        <w:rPr>
          <w:rFonts w:ascii="Cambria" w:eastAsia="Times New Roman" w:hAnsi="Cambria" w:cs="Times New Roman"/>
          <w:lang w:eastAsia="ru-RU"/>
        </w:rPr>
        <w:t xml:space="preserve"> Лизингополучатель оплачивает Лизингодателю сумму франшизы в размере </w:t>
      </w:r>
      <w:r>
        <w:rPr>
          <w:rFonts w:ascii="Cambria" w:eastAsia="Times New Roman" w:hAnsi="Cambria" w:cs="Times New Roman"/>
          <w:lang w:eastAsia="ru-RU"/>
        </w:rPr>
        <w:t>20 (двадцать)</w:t>
      </w:r>
      <w:r w:rsidRPr="00D70A5F">
        <w:rPr>
          <w:rFonts w:ascii="Cambria" w:eastAsia="Times New Roman" w:hAnsi="Cambria" w:cs="Times New Roman"/>
          <w:lang w:eastAsia="ru-RU"/>
        </w:rPr>
        <w:t>% от страховой суммы.</w:t>
      </w:r>
    </w:p>
    <w:p w:rsidR="00D70A5F" w:rsidRPr="00D70A5F" w:rsidRDefault="00D70A5F" w:rsidP="00D70A5F">
      <w:pPr>
        <w:pStyle w:val="a6"/>
        <w:numPr>
          <w:ilvl w:val="1"/>
          <w:numId w:val="1"/>
        </w:numPr>
        <w:spacing w:line="300" w:lineRule="exact"/>
        <w:ind w:left="0" w:firstLine="0"/>
        <w:jc w:val="both"/>
        <w:rPr>
          <w:rFonts w:ascii="Cambria" w:hAnsi="Cambria"/>
          <w:lang w:eastAsia="ru-RU"/>
        </w:rPr>
      </w:pPr>
      <w:r w:rsidRPr="00D70A5F">
        <w:rPr>
          <w:rFonts w:ascii="Cambria" w:eastAsia="Times New Roman" w:hAnsi="Cambria" w:cs="Times New Roman"/>
          <w:lang w:eastAsia="ru-RU"/>
        </w:rPr>
        <w:t xml:space="preserve">При наступлении страхового случая повреждения </w:t>
      </w:r>
      <w:r>
        <w:rPr>
          <w:rFonts w:ascii="Cambria" w:eastAsia="Times New Roman" w:hAnsi="Cambria" w:cs="Times New Roman"/>
          <w:lang w:eastAsia="ru-RU"/>
        </w:rPr>
        <w:t>Имущества</w:t>
      </w:r>
      <w:r w:rsidRPr="00D70A5F">
        <w:rPr>
          <w:rFonts w:ascii="Cambria" w:eastAsia="Times New Roman" w:hAnsi="Cambria" w:cs="Times New Roman"/>
          <w:lang w:eastAsia="ru-RU"/>
        </w:rPr>
        <w:t xml:space="preserve"> Лизингополучатель оплачивает Лизингод</w:t>
      </w:r>
      <w:r>
        <w:rPr>
          <w:rFonts w:ascii="Cambria" w:eastAsia="Times New Roman" w:hAnsi="Cambria" w:cs="Times New Roman"/>
          <w:lang w:eastAsia="ru-RU"/>
        </w:rPr>
        <w:t>ателю сумму франшизы в размере 5 (пяти)</w:t>
      </w:r>
      <w:r w:rsidRPr="00D70A5F">
        <w:rPr>
          <w:rFonts w:ascii="Cambria" w:eastAsia="Times New Roman" w:hAnsi="Cambria" w:cs="Times New Roman"/>
          <w:lang w:eastAsia="ru-RU"/>
        </w:rPr>
        <w:t>% от страховой суммы.</w:t>
      </w:r>
    </w:p>
    <w:p w:rsidR="00D70A5F" w:rsidRPr="00D70A5F" w:rsidRDefault="00D70A5F" w:rsidP="00D70A5F">
      <w:pPr>
        <w:pStyle w:val="a6"/>
        <w:numPr>
          <w:ilvl w:val="1"/>
          <w:numId w:val="1"/>
        </w:numPr>
        <w:spacing w:line="300" w:lineRule="exact"/>
        <w:ind w:left="0" w:firstLine="0"/>
        <w:jc w:val="both"/>
        <w:rPr>
          <w:rFonts w:ascii="Cambria" w:hAnsi="Cambria"/>
          <w:lang w:eastAsia="ru-RU"/>
        </w:rPr>
      </w:pPr>
      <w:r w:rsidRPr="00D70A5F">
        <w:rPr>
          <w:rFonts w:ascii="Cambria" w:eastAsia="Times New Roman" w:hAnsi="Cambria" w:cs="Times New Roman"/>
          <w:lang w:eastAsia="ru-RU"/>
        </w:rPr>
        <w:t>Оплата суммы франшизы согласно пунктам 6.4., 6.5. производится в течение 3</w:t>
      </w:r>
      <w:r>
        <w:rPr>
          <w:rFonts w:ascii="Cambria" w:eastAsia="Times New Roman" w:hAnsi="Cambria" w:cs="Times New Roman"/>
          <w:lang w:eastAsia="ru-RU"/>
        </w:rPr>
        <w:t xml:space="preserve"> (трех)</w:t>
      </w:r>
      <w:r w:rsidRPr="00D70A5F">
        <w:rPr>
          <w:rFonts w:ascii="Cambria" w:eastAsia="Times New Roman" w:hAnsi="Cambria" w:cs="Times New Roman"/>
          <w:lang w:eastAsia="ru-RU"/>
        </w:rPr>
        <w:t xml:space="preserve"> рабочих дней с момента получения письменного уведомления</w:t>
      </w:r>
      <w:r w:rsidRPr="00D70A5F">
        <w:rPr>
          <w:rFonts w:ascii="Times New Roman" w:eastAsia="Times New Roman" w:hAnsi="Times New Roman" w:cs="Times New Roman"/>
          <w:sz w:val="24"/>
          <w:szCs w:val="24"/>
          <w:lang w:eastAsia="ru-RU"/>
        </w:rPr>
        <w:t xml:space="preserve"> об оплате от Лизингодателя.</w:t>
      </w:r>
    </w:p>
    <w:p w:rsidR="00F32C83" w:rsidRPr="00F32C83" w:rsidRDefault="00F32C83" w:rsidP="005F4F0D">
      <w:pPr>
        <w:pStyle w:val="a6"/>
        <w:numPr>
          <w:ilvl w:val="1"/>
          <w:numId w:val="1"/>
        </w:numPr>
        <w:spacing w:line="300" w:lineRule="exact"/>
        <w:ind w:left="0" w:firstLine="0"/>
        <w:jc w:val="both"/>
        <w:rPr>
          <w:rFonts w:ascii="Cambria" w:hAnsi="Cambria"/>
          <w:lang w:eastAsia="ru-RU"/>
        </w:rPr>
      </w:pPr>
      <w:r w:rsidRPr="00F32C83">
        <w:rPr>
          <w:rFonts w:ascii="Cambria" w:hAnsi="Cambria"/>
          <w:lang w:eastAsia="ru-RU"/>
        </w:rPr>
        <w:t>В случае наступления страхового случая, Лизингополучатель обязан немедленно уведомить Лизингодателя и страховую компанию, а также предоставить все необходимые документы для получения страховой выплаты.</w:t>
      </w:r>
    </w:p>
    <w:p w:rsidR="00F32C83" w:rsidRPr="00F32C83" w:rsidRDefault="00F32C83" w:rsidP="005F4F0D">
      <w:pPr>
        <w:pStyle w:val="a6"/>
        <w:spacing w:line="300" w:lineRule="exact"/>
        <w:jc w:val="both"/>
        <w:rPr>
          <w:rFonts w:ascii="Cambria" w:hAnsi="Cambria"/>
          <w:lang w:eastAsia="ru-RU"/>
        </w:rPr>
      </w:pPr>
    </w:p>
    <w:p w:rsidR="00F32C83" w:rsidRPr="00F32C83" w:rsidRDefault="00F32C83" w:rsidP="005F4F0D">
      <w:pPr>
        <w:pStyle w:val="a6"/>
        <w:numPr>
          <w:ilvl w:val="0"/>
          <w:numId w:val="1"/>
        </w:numPr>
        <w:spacing w:line="300" w:lineRule="exact"/>
        <w:ind w:left="0" w:firstLine="0"/>
        <w:jc w:val="center"/>
        <w:rPr>
          <w:rFonts w:ascii="Cambria" w:hAnsi="Cambria"/>
          <w:b/>
          <w:bCs/>
          <w:lang w:eastAsia="ru-RU"/>
        </w:rPr>
      </w:pPr>
      <w:r>
        <w:rPr>
          <w:rFonts w:ascii="Cambria" w:hAnsi="Cambria"/>
          <w:b/>
          <w:bCs/>
          <w:lang w:eastAsia="ru-RU"/>
        </w:rPr>
        <w:t>ОТВЕТСТВЕННОСТЬ СТОРОН</w:t>
      </w:r>
    </w:p>
    <w:p w:rsidR="00311CFA" w:rsidRPr="0060386F" w:rsidRDefault="0060386F" w:rsidP="0060386F">
      <w:pPr>
        <w:pStyle w:val="a3"/>
        <w:widowControl w:val="0"/>
        <w:numPr>
          <w:ilvl w:val="1"/>
          <w:numId w:val="1"/>
        </w:numPr>
        <w:autoSpaceDE w:val="0"/>
        <w:autoSpaceDN w:val="0"/>
        <w:adjustRightInd w:val="0"/>
        <w:spacing w:after="0" w:line="271" w:lineRule="auto"/>
        <w:ind w:left="0" w:firstLine="0"/>
        <w:jc w:val="both"/>
        <w:rPr>
          <w:rFonts w:ascii="Cambria" w:hAnsi="Cambria"/>
        </w:rPr>
      </w:pPr>
      <w:r w:rsidRPr="00467D85">
        <w:rPr>
          <w:rFonts w:ascii="Cambria" w:hAnsi="Cambria"/>
          <w:color w:val="000000"/>
        </w:rPr>
        <w:t>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p w:rsidR="00F32C83" w:rsidRDefault="00F32C83" w:rsidP="005F4F0D">
      <w:pPr>
        <w:pStyle w:val="a6"/>
        <w:numPr>
          <w:ilvl w:val="1"/>
          <w:numId w:val="1"/>
        </w:numPr>
        <w:spacing w:line="300" w:lineRule="exact"/>
        <w:ind w:left="0" w:firstLine="0"/>
        <w:jc w:val="both"/>
        <w:rPr>
          <w:rFonts w:ascii="Cambria" w:hAnsi="Cambria"/>
          <w:lang w:eastAsia="ru-RU"/>
        </w:rPr>
      </w:pPr>
      <w:r w:rsidRPr="00F32C83">
        <w:rPr>
          <w:rFonts w:ascii="Cambria" w:hAnsi="Cambria"/>
          <w:lang w:eastAsia="ru-RU"/>
        </w:rPr>
        <w:t xml:space="preserve">В случае повреждения, утраты или уничтожения </w:t>
      </w:r>
      <w:r w:rsidR="00540B7A">
        <w:rPr>
          <w:rFonts w:ascii="Cambria" w:hAnsi="Cambria"/>
          <w:lang w:eastAsia="ru-RU"/>
        </w:rPr>
        <w:t>Имущества</w:t>
      </w:r>
      <w:r w:rsidRPr="00F32C83">
        <w:rPr>
          <w:rFonts w:ascii="Cambria" w:hAnsi="Cambria"/>
          <w:lang w:eastAsia="ru-RU"/>
        </w:rPr>
        <w:t xml:space="preserve"> по вине Лизингополучателя, последний обязуется возм</w:t>
      </w:r>
      <w:r w:rsidR="00540B7A">
        <w:rPr>
          <w:rFonts w:ascii="Cambria" w:hAnsi="Cambria"/>
          <w:lang w:eastAsia="ru-RU"/>
        </w:rPr>
        <w:t>естить Лизингодателю стоимость И</w:t>
      </w:r>
      <w:r w:rsidRPr="00F32C83">
        <w:rPr>
          <w:rFonts w:ascii="Cambria" w:hAnsi="Cambria"/>
          <w:lang w:eastAsia="ru-RU"/>
        </w:rPr>
        <w:t>мущества или произвести его ремонт.</w:t>
      </w:r>
    </w:p>
    <w:p w:rsidR="00540B7A" w:rsidRPr="00540B7A" w:rsidRDefault="00540B7A" w:rsidP="005F4F0D">
      <w:pPr>
        <w:pStyle w:val="a6"/>
        <w:numPr>
          <w:ilvl w:val="1"/>
          <w:numId w:val="1"/>
        </w:numPr>
        <w:spacing w:line="300" w:lineRule="exact"/>
        <w:ind w:left="0" w:firstLine="0"/>
        <w:jc w:val="both"/>
        <w:rPr>
          <w:rStyle w:val="selectable-text"/>
          <w:rFonts w:ascii="Cambria" w:hAnsi="Cambria"/>
          <w:lang w:eastAsia="ru-RU"/>
        </w:rPr>
      </w:pPr>
      <w:r w:rsidRPr="00540B7A">
        <w:rPr>
          <w:rStyle w:val="selectable-text"/>
          <w:rFonts w:ascii="Cambria" w:hAnsi="Cambria"/>
        </w:rPr>
        <w:t xml:space="preserve">По требованию Лизингодателя оплатить штраф в размере </w:t>
      </w:r>
      <w:r w:rsidR="00174F29">
        <w:rPr>
          <w:rStyle w:val="selectable-text"/>
          <w:rFonts w:ascii="Cambria" w:hAnsi="Cambria"/>
        </w:rPr>
        <w:t>10 (десять)</w:t>
      </w:r>
      <w:r w:rsidRPr="00540B7A">
        <w:rPr>
          <w:rStyle w:val="selectable-text"/>
          <w:rFonts w:ascii="Cambria" w:hAnsi="Cambria"/>
        </w:rPr>
        <w:t xml:space="preserve"> % от стоимости </w:t>
      </w:r>
      <w:r>
        <w:rPr>
          <w:rStyle w:val="selectable-text"/>
          <w:rFonts w:ascii="Cambria" w:hAnsi="Cambria"/>
        </w:rPr>
        <w:t>Имущества</w:t>
      </w:r>
      <w:r w:rsidRPr="00540B7A">
        <w:rPr>
          <w:rStyle w:val="selectable-text"/>
          <w:rFonts w:ascii="Cambria" w:hAnsi="Cambria"/>
        </w:rPr>
        <w:t xml:space="preserve"> в случае нарушения Лизингополучателем своих обязательств по каждому из следующих случаев: </w:t>
      </w:r>
    </w:p>
    <w:p w:rsidR="00540B7A" w:rsidRPr="00540B7A" w:rsidRDefault="00540B7A" w:rsidP="00540B7A">
      <w:pPr>
        <w:pStyle w:val="a6"/>
        <w:spacing w:line="300" w:lineRule="exact"/>
        <w:jc w:val="both"/>
        <w:rPr>
          <w:rStyle w:val="selectable-text"/>
          <w:rFonts w:ascii="Cambria" w:hAnsi="Cambria"/>
        </w:rPr>
      </w:pPr>
      <w:r w:rsidRPr="00540B7A">
        <w:rPr>
          <w:rStyle w:val="selectable-text"/>
          <w:rFonts w:ascii="Cambria" w:hAnsi="Cambria"/>
        </w:rPr>
        <w:t xml:space="preserve">1) нарушения условий содержания и использования Имущества; </w:t>
      </w:r>
    </w:p>
    <w:p w:rsidR="00540B7A" w:rsidRPr="00540B7A" w:rsidRDefault="00540B7A" w:rsidP="00540B7A">
      <w:pPr>
        <w:pStyle w:val="a6"/>
        <w:spacing w:line="300" w:lineRule="exact"/>
        <w:jc w:val="both"/>
        <w:rPr>
          <w:rStyle w:val="selectable-text"/>
          <w:rFonts w:ascii="Cambria" w:hAnsi="Cambria"/>
        </w:rPr>
      </w:pPr>
      <w:r w:rsidRPr="00540B7A">
        <w:rPr>
          <w:rStyle w:val="selectable-text"/>
          <w:rFonts w:ascii="Cambria" w:hAnsi="Cambria"/>
        </w:rPr>
        <w:t xml:space="preserve">2) нарушения своих обязательств по Договору; </w:t>
      </w:r>
    </w:p>
    <w:p w:rsidR="00540B7A" w:rsidRDefault="00540B7A" w:rsidP="00540B7A">
      <w:pPr>
        <w:pStyle w:val="a6"/>
        <w:spacing w:line="300" w:lineRule="exact"/>
        <w:jc w:val="both"/>
        <w:rPr>
          <w:rStyle w:val="selectable-text"/>
          <w:rFonts w:ascii="Cambria" w:hAnsi="Cambria"/>
        </w:rPr>
      </w:pPr>
      <w:r w:rsidRPr="00540B7A">
        <w:rPr>
          <w:rStyle w:val="selectable-text"/>
          <w:rFonts w:ascii="Cambria" w:hAnsi="Cambria"/>
        </w:rPr>
        <w:t>3) не предоставление финансовой информации по требованию Лизингодателя</w:t>
      </w:r>
      <w:r>
        <w:rPr>
          <w:rStyle w:val="selectable-text"/>
          <w:rFonts w:ascii="Cambria" w:hAnsi="Cambria"/>
        </w:rPr>
        <w:t>;</w:t>
      </w:r>
    </w:p>
    <w:p w:rsidR="00540B7A" w:rsidRPr="00F32C83" w:rsidRDefault="00540B7A" w:rsidP="00540B7A">
      <w:pPr>
        <w:pStyle w:val="a6"/>
        <w:spacing w:line="300" w:lineRule="exact"/>
        <w:jc w:val="both"/>
        <w:rPr>
          <w:rFonts w:ascii="Cambria" w:hAnsi="Cambria"/>
        </w:rPr>
      </w:pPr>
      <w:r>
        <w:rPr>
          <w:rStyle w:val="selectable-text"/>
          <w:rFonts w:ascii="Cambria" w:hAnsi="Cambria"/>
        </w:rPr>
        <w:t>4) расторжения Договора в одностороннем порядке</w:t>
      </w:r>
      <w:r w:rsidRPr="00540B7A">
        <w:rPr>
          <w:rStyle w:val="selectable-text"/>
          <w:rFonts w:ascii="Cambria" w:hAnsi="Cambria"/>
        </w:rPr>
        <w:t>.</w:t>
      </w:r>
    </w:p>
    <w:p w:rsidR="00F32C83" w:rsidRDefault="00F32C83" w:rsidP="005F4F0D">
      <w:pPr>
        <w:pStyle w:val="a3"/>
        <w:spacing w:after="0" w:line="300" w:lineRule="exact"/>
        <w:ind w:left="0"/>
      </w:pPr>
    </w:p>
    <w:p w:rsidR="00F32C83" w:rsidRPr="00F32C83" w:rsidRDefault="00F32C83" w:rsidP="005F4F0D">
      <w:pPr>
        <w:pStyle w:val="a3"/>
        <w:numPr>
          <w:ilvl w:val="0"/>
          <w:numId w:val="1"/>
        </w:numPr>
        <w:shd w:val="clear" w:color="auto" w:fill="FFFFFF"/>
        <w:tabs>
          <w:tab w:val="left" w:pos="284"/>
        </w:tabs>
        <w:autoSpaceDE w:val="0"/>
        <w:autoSpaceDN w:val="0"/>
        <w:adjustRightInd w:val="0"/>
        <w:spacing w:after="0" w:line="300" w:lineRule="exact"/>
        <w:jc w:val="center"/>
        <w:rPr>
          <w:rFonts w:ascii="Cambria" w:hAnsi="Cambria"/>
          <w:color w:val="000000"/>
        </w:rPr>
      </w:pPr>
      <w:r w:rsidRPr="00F32C83">
        <w:rPr>
          <w:rFonts w:ascii="Cambria" w:hAnsi="Cambria"/>
          <w:b/>
          <w:color w:val="000000"/>
        </w:rPr>
        <w:t>ФОРС-МАЖОРНЫЕ ОБСТОЯТЕЛЬСТВА</w:t>
      </w:r>
    </w:p>
    <w:p w:rsidR="00F32C83" w:rsidRDefault="00F32C83" w:rsidP="005F4F0D">
      <w:pPr>
        <w:pStyle w:val="a6"/>
        <w:numPr>
          <w:ilvl w:val="1"/>
          <w:numId w:val="1"/>
        </w:numPr>
        <w:tabs>
          <w:tab w:val="left" w:pos="601"/>
          <w:tab w:val="left" w:pos="1134"/>
        </w:tabs>
        <w:spacing w:line="300" w:lineRule="exact"/>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F32C83" w:rsidRDefault="00F32C83" w:rsidP="005F4F0D">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lastRenderedPageBreak/>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F32C83" w:rsidRDefault="00F32C83" w:rsidP="005F4F0D">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F32C83" w:rsidRDefault="00F32C83" w:rsidP="005F4F0D">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F32C83" w:rsidRPr="00B164AE" w:rsidRDefault="00F32C83" w:rsidP="005F4F0D">
      <w:pPr>
        <w:pStyle w:val="a6"/>
        <w:numPr>
          <w:ilvl w:val="1"/>
          <w:numId w:val="1"/>
        </w:numPr>
        <w:tabs>
          <w:tab w:val="left" w:pos="601"/>
          <w:tab w:val="left" w:pos="1134"/>
        </w:tabs>
        <w:spacing w:line="300" w:lineRule="exact"/>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F32C83" w:rsidRPr="00565D30" w:rsidRDefault="00F32C83" w:rsidP="005F4F0D">
      <w:pPr>
        <w:pStyle w:val="a3"/>
        <w:numPr>
          <w:ilvl w:val="0"/>
          <w:numId w:val="1"/>
        </w:numPr>
        <w:autoSpaceDE w:val="0"/>
        <w:autoSpaceDN w:val="0"/>
        <w:adjustRightInd w:val="0"/>
        <w:spacing w:after="0" w:line="300" w:lineRule="exact"/>
        <w:jc w:val="center"/>
        <w:rPr>
          <w:rFonts w:ascii="Cambria" w:hAnsi="Cambria"/>
        </w:rPr>
      </w:pPr>
      <w:r w:rsidRPr="00565D30">
        <w:rPr>
          <w:rFonts w:ascii="Cambria" w:hAnsi="Cambria"/>
          <w:b/>
          <w:bCs/>
        </w:rPr>
        <w:t>КОНФИДЕНЦИАЛЬНОСТЬ</w:t>
      </w:r>
    </w:p>
    <w:p w:rsidR="00F32C83" w:rsidRDefault="00F32C83" w:rsidP="005F4F0D">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296481">
        <w:rPr>
          <w:rFonts w:ascii="Cambria" w:hAnsi="Cambria"/>
        </w:rPr>
        <w:t>Стороны принимают на себя обязательства по собл</w:t>
      </w:r>
      <w:r>
        <w:rPr>
          <w:rFonts w:ascii="Cambria" w:hAnsi="Cambria"/>
        </w:rPr>
        <w:t>юдению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F32C83" w:rsidRDefault="00F32C83" w:rsidP="005F4F0D">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F32C83" w:rsidRDefault="00F32C83" w:rsidP="005F4F0D">
      <w:pPr>
        <w:numPr>
          <w:ilvl w:val="1"/>
          <w:numId w:val="1"/>
        </w:numPr>
        <w:tabs>
          <w:tab w:val="left" w:pos="284"/>
        </w:tabs>
        <w:autoSpaceDE w:val="0"/>
        <w:autoSpaceDN w:val="0"/>
        <w:adjustRightInd w:val="0"/>
        <w:spacing w:after="0" w:line="300" w:lineRule="exact"/>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F32C83" w:rsidRPr="00933D3E" w:rsidRDefault="00F32C83" w:rsidP="005F4F0D">
      <w:pPr>
        <w:pStyle w:val="a6"/>
        <w:tabs>
          <w:tab w:val="left" w:pos="601"/>
          <w:tab w:val="left" w:pos="1134"/>
        </w:tabs>
        <w:spacing w:line="300" w:lineRule="exact"/>
        <w:jc w:val="both"/>
        <w:rPr>
          <w:rFonts w:ascii="Cambria" w:hAnsi="Cambria"/>
          <w:lang w:val="kk-KZ"/>
        </w:rPr>
      </w:pPr>
    </w:p>
    <w:p w:rsidR="00F32C83" w:rsidRPr="00933D3E" w:rsidRDefault="00F32C83" w:rsidP="005F4F0D">
      <w:pPr>
        <w:pStyle w:val="a3"/>
        <w:numPr>
          <w:ilvl w:val="0"/>
          <w:numId w:val="1"/>
        </w:numPr>
        <w:shd w:val="clear" w:color="auto" w:fill="FFFFFF"/>
        <w:tabs>
          <w:tab w:val="left" w:pos="284"/>
        </w:tabs>
        <w:autoSpaceDE w:val="0"/>
        <w:autoSpaceDN w:val="0"/>
        <w:adjustRightInd w:val="0"/>
        <w:spacing w:after="0" w:line="300" w:lineRule="exact"/>
        <w:ind w:left="0" w:firstLine="0"/>
        <w:jc w:val="center"/>
        <w:rPr>
          <w:rFonts w:ascii="Cambria" w:hAnsi="Cambria"/>
          <w:color w:val="000000"/>
        </w:rPr>
      </w:pPr>
      <w:r>
        <w:rPr>
          <w:rFonts w:ascii="Cambria" w:hAnsi="Cambria"/>
          <w:b/>
          <w:bCs/>
          <w:color w:val="000000"/>
        </w:rPr>
        <w:t>РАЗРЕШЕНИЕ СПОРОВ</w:t>
      </w:r>
    </w:p>
    <w:p w:rsidR="00F32C83"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F32C83"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F32C83" w:rsidRPr="00565D30"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 xml:space="preserve">судах Республики Казахстан по месту нахождения </w:t>
      </w:r>
      <w:r w:rsidR="00174F29">
        <w:rPr>
          <w:rFonts w:ascii="Cambria" w:hAnsi="Cambria"/>
          <w:lang w:val="kk-KZ"/>
        </w:rPr>
        <w:t>Лизингодателя</w:t>
      </w:r>
      <w:r w:rsidRPr="00565D30">
        <w:rPr>
          <w:rFonts w:ascii="Cambria" w:hAnsi="Cambria"/>
          <w:lang w:val="kk-KZ"/>
        </w:rPr>
        <w:t>.</w:t>
      </w:r>
    </w:p>
    <w:p w:rsidR="00F32C83" w:rsidRPr="00933D3E" w:rsidRDefault="00F32C83" w:rsidP="005F4F0D">
      <w:pPr>
        <w:pStyle w:val="a6"/>
        <w:shd w:val="clear" w:color="auto" w:fill="FFFFFF"/>
        <w:tabs>
          <w:tab w:val="left" w:pos="601"/>
          <w:tab w:val="left" w:pos="1134"/>
        </w:tabs>
        <w:autoSpaceDE w:val="0"/>
        <w:autoSpaceDN w:val="0"/>
        <w:adjustRightInd w:val="0"/>
        <w:spacing w:line="300" w:lineRule="exact"/>
        <w:ind w:left="709"/>
        <w:jc w:val="both"/>
        <w:rPr>
          <w:rFonts w:ascii="Cambria" w:hAnsi="Cambria"/>
        </w:rPr>
      </w:pPr>
    </w:p>
    <w:p w:rsidR="00F32C83" w:rsidRPr="00B30F90" w:rsidRDefault="00F32C83" w:rsidP="005F4F0D">
      <w:pPr>
        <w:pStyle w:val="a6"/>
        <w:numPr>
          <w:ilvl w:val="0"/>
          <w:numId w:val="1"/>
        </w:numPr>
        <w:tabs>
          <w:tab w:val="left" w:pos="0"/>
          <w:tab w:val="left" w:pos="284"/>
          <w:tab w:val="left" w:pos="426"/>
        </w:tabs>
        <w:spacing w:line="300" w:lineRule="exact"/>
        <w:ind w:left="0" w:firstLine="0"/>
        <w:jc w:val="center"/>
        <w:rPr>
          <w:rFonts w:ascii="Cambria" w:hAnsi="Cambria"/>
          <w:b/>
          <w:lang w:val="kk-KZ"/>
        </w:rPr>
      </w:pPr>
      <w:r>
        <w:rPr>
          <w:rFonts w:ascii="Cambria" w:hAnsi="Cambria"/>
          <w:b/>
          <w:lang w:val="kk-KZ"/>
        </w:rPr>
        <w:t>СРОК ДЕЙСТВИЯ ДОГОВОРА</w:t>
      </w:r>
    </w:p>
    <w:p w:rsidR="00F32C83"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145B9">
        <w:rPr>
          <w:rFonts w:ascii="Cambria" w:hAnsi="Cambria"/>
          <w:lang w:val="kk-KZ"/>
        </w:rPr>
        <w:lastRenderedPageBreak/>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 xml:space="preserve"> и может быть пролонгирован по согласованию Сторон.</w:t>
      </w:r>
    </w:p>
    <w:p w:rsidR="00F32C83" w:rsidRPr="005145B9"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F32C83" w:rsidRPr="00933D3E" w:rsidRDefault="00F32C83" w:rsidP="005F4F0D">
      <w:pPr>
        <w:pStyle w:val="a3"/>
        <w:numPr>
          <w:ilvl w:val="0"/>
          <w:numId w:val="1"/>
        </w:numPr>
        <w:shd w:val="clear" w:color="auto" w:fill="FFFFFF"/>
        <w:tabs>
          <w:tab w:val="left" w:pos="142"/>
          <w:tab w:val="left" w:pos="426"/>
        </w:tabs>
        <w:autoSpaceDE w:val="0"/>
        <w:autoSpaceDN w:val="0"/>
        <w:adjustRightInd w:val="0"/>
        <w:spacing w:after="0" w:line="300" w:lineRule="exact"/>
        <w:ind w:left="357" w:firstLine="0"/>
        <w:jc w:val="center"/>
        <w:rPr>
          <w:rFonts w:ascii="Cambria" w:hAnsi="Cambria"/>
          <w:b/>
          <w:bCs/>
          <w:color w:val="000000"/>
        </w:rPr>
      </w:pPr>
      <w:r>
        <w:rPr>
          <w:rFonts w:ascii="Cambria" w:hAnsi="Cambria"/>
          <w:b/>
          <w:bCs/>
          <w:color w:val="000000"/>
        </w:rPr>
        <w:t>ЗАКЛЮЧИТЕЛЬНЫЕ УСЛОВИЯ</w:t>
      </w:r>
    </w:p>
    <w:p w:rsidR="00F32C83"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F32C83" w:rsidRPr="001A0D9A"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F32C83" w:rsidRPr="009F25E8"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 xml:space="preserve">В случае </w:t>
      </w:r>
      <w:r>
        <w:rPr>
          <w:rFonts w:ascii="Cambria" w:hAnsi="Cambria"/>
        </w:rPr>
        <w:t>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F32C83" w:rsidRPr="001A0D9A"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F32C83" w:rsidRPr="009F25E8"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F32C83" w:rsidRPr="00B164AE" w:rsidRDefault="00F32C83" w:rsidP="005F4F0D">
      <w:pPr>
        <w:pStyle w:val="a6"/>
        <w:numPr>
          <w:ilvl w:val="1"/>
          <w:numId w:val="1"/>
        </w:numPr>
        <w:tabs>
          <w:tab w:val="left" w:pos="0"/>
          <w:tab w:val="left" w:pos="601"/>
          <w:tab w:val="left" w:pos="1134"/>
        </w:tabs>
        <w:spacing w:line="300" w:lineRule="exact"/>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p>
    <w:p w:rsidR="00F32C83" w:rsidRPr="00E30036" w:rsidRDefault="00F32C83" w:rsidP="005F4F0D">
      <w:pPr>
        <w:pStyle w:val="a3"/>
        <w:widowControl w:val="0"/>
        <w:numPr>
          <w:ilvl w:val="0"/>
          <w:numId w:val="1"/>
        </w:numPr>
        <w:autoSpaceDE w:val="0"/>
        <w:autoSpaceDN w:val="0"/>
        <w:adjustRightInd w:val="0"/>
        <w:spacing w:after="0" w:line="300" w:lineRule="exact"/>
        <w:jc w:val="center"/>
        <w:rPr>
          <w:rFonts w:ascii="Cambria" w:hAnsi="Cambria"/>
          <w:b/>
        </w:rPr>
      </w:pPr>
      <w:r w:rsidRPr="00E30036">
        <w:rPr>
          <w:rFonts w:ascii="Cambria" w:hAnsi="Cambria"/>
          <w:b/>
        </w:rPr>
        <w:t>РЕКВИЗИТЫ И ПОДПИСИ СТОРОН</w:t>
      </w:r>
    </w:p>
    <w:tbl>
      <w:tblPr>
        <w:tblW w:w="9965" w:type="dxa"/>
        <w:tblLayout w:type="fixed"/>
        <w:tblLook w:val="04A0" w:firstRow="1" w:lastRow="0" w:firstColumn="1" w:lastColumn="0" w:noHBand="0" w:noVBand="1"/>
      </w:tblPr>
      <w:tblGrid>
        <w:gridCol w:w="4843"/>
        <w:gridCol w:w="5122"/>
      </w:tblGrid>
      <w:tr w:rsidR="00F32C83" w:rsidRPr="00D619E3" w:rsidTr="00521FD9">
        <w:trPr>
          <w:trHeight w:val="1318"/>
        </w:trPr>
        <w:tc>
          <w:tcPr>
            <w:tcW w:w="4843" w:type="dxa"/>
            <w:vAlign w:val="center"/>
          </w:tcPr>
          <w:p w:rsidR="00F32C83" w:rsidRPr="00CD2B25" w:rsidRDefault="00F32C83" w:rsidP="00CD2B25">
            <w:pPr>
              <w:pStyle w:val="1"/>
              <w:spacing w:before="0" w:line="300" w:lineRule="exact"/>
              <w:jc w:val="center"/>
              <w:rPr>
                <w:rFonts w:ascii="Cambria" w:hAnsi="Cambria"/>
                <w:b/>
                <w:color w:val="auto"/>
                <w:sz w:val="22"/>
                <w:szCs w:val="22"/>
              </w:rPr>
            </w:pPr>
            <w:r>
              <w:rPr>
                <w:rFonts w:ascii="Cambria" w:hAnsi="Cambria"/>
                <w:b/>
                <w:color w:val="auto"/>
                <w:sz w:val="22"/>
                <w:szCs w:val="22"/>
              </w:rPr>
              <w:t>ЛИНГОПОЛУЧАТЕЛЬ</w:t>
            </w:r>
          </w:p>
        </w:tc>
        <w:tc>
          <w:tcPr>
            <w:tcW w:w="5122" w:type="dxa"/>
            <w:vAlign w:val="center"/>
          </w:tcPr>
          <w:p w:rsidR="00F32C83" w:rsidRPr="00B164AE" w:rsidRDefault="00F32C83" w:rsidP="005F4F0D">
            <w:pPr>
              <w:spacing w:after="0" w:line="300" w:lineRule="exact"/>
              <w:jc w:val="center"/>
              <w:rPr>
                <w:rFonts w:ascii="Cambria" w:hAnsi="Cambria"/>
                <w:b/>
                <w:lang w:val="en-US"/>
              </w:rPr>
            </w:pPr>
            <w:r>
              <w:rPr>
                <w:rFonts w:ascii="Cambria" w:hAnsi="Cambria"/>
                <w:b/>
              </w:rPr>
              <w:t>ЛИЗИНГОДАТЕЛЬ</w:t>
            </w:r>
          </w:p>
        </w:tc>
      </w:tr>
    </w:tbl>
    <w:p w:rsidR="00F32C83" w:rsidRPr="00BB7177" w:rsidRDefault="00F32C83" w:rsidP="005F4F0D">
      <w:pPr>
        <w:pStyle w:val="a3"/>
        <w:spacing w:after="0" w:line="300" w:lineRule="exact"/>
        <w:ind w:left="0"/>
        <w:jc w:val="both"/>
        <w:rPr>
          <w:rFonts w:ascii="Cambria" w:hAnsi="Cambria"/>
        </w:rPr>
      </w:pPr>
    </w:p>
    <w:p w:rsidR="00F32C83" w:rsidRDefault="00F32C83" w:rsidP="005F4F0D">
      <w:pPr>
        <w:pStyle w:val="a3"/>
        <w:spacing w:after="0" w:line="300" w:lineRule="exact"/>
        <w:ind w:left="0"/>
      </w:pPr>
    </w:p>
    <w:p w:rsidR="00F32C83" w:rsidRDefault="00F32C83" w:rsidP="005F4F0D">
      <w:pPr>
        <w:pStyle w:val="a3"/>
        <w:spacing w:after="0" w:line="300" w:lineRule="exact"/>
        <w:ind w:left="0"/>
      </w:pPr>
    </w:p>
    <w:sectPr w:rsidR="00F32C83" w:rsidSect="00F32C83">
      <w:footerReference w:type="default" r:id="rId7"/>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B3" w:rsidRDefault="008D66B3" w:rsidP="00F32C83">
      <w:pPr>
        <w:spacing w:after="0" w:line="240" w:lineRule="auto"/>
      </w:pPr>
      <w:r>
        <w:separator/>
      </w:r>
    </w:p>
  </w:endnote>
  <w:endnote w:type="continuationSeparator" w:id="0">
    <w:p w:rsidR="008D66B3" w:rsidRDefault="008D66B3" w:rsidP="00F3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51416"/>
      <w:docPartObj>
        <w:docPartGallery w:val="Page Numbers (Bottom of Page)"/>
        <w:docPartUnique/>
      </w:docPartObj>
    </w:sdtPr>
    <w:sdtEndPr>
      <w:rPr>
        <w:rFonts w:ascii="Cambria" w:hAnsi="Cambria"/>
      </w:rPr>
    </w:sdtEndPr>
    <w:sdtContent>
      <w:p w:rsidR="00F32C83" w:rsidRPr="00F32C83" w:rsidRDefault="00F32C83">
        <w:pPr>
          <w:pStyle w:val="aa"/>
          <w:jc w:val="right"/>
          <w:rPr>
            <w:rFonts w:ascii="Cambria" w:hAnsi="Cambria"/>
          </w:rPr>
        </w:pPr>
        <w:r w:rsidRPr="00F32C83">
          <w:rPr>
            <w:rFonts w:ascii="Cambria" w:hAnsi="Cambria"/>
          </w:rPr>
          <w:fldChar w:fldCharType="begin"/>
        </w:r>
        <w:r w:rsidRPr="00F32C83">
          <w:rPr>
            <w:rFonts w:ascii="Cambria" w:hAnsi="Cambria"/>
          </w:rPr>
          <w:instrText>PAGE   \* MERGEFORMAT</w:instrText>
        </w:r>
        <w:r w:rsidRPr="00F32C83">
          <w:rPr>
            <w:rFonts w:ascii="Cambria" w:hAnsi="Cambria"/>
          </w:rPr>
          <w:fldChar w:fldCharType="separate"/>
        </w:r>
        <w:r w:rsidR="00F60C16">
          <w:rPr>
            <w:rFonts w:ascii="Cambria" w:hAnsi="Cambria"/>
            <w:noProof/>
          </w:rPr>
          <w:t>6</w:t>
        </w:r>
        <w:r w:rsidRPr="00F32C83">
          <w:rPr>
            <w:rFonts w:ascii="Cambria" w:hAnsi="Cambria"/>
          </w:rPr>
          <w:fldChar w:fldCharType="end"/>
        </w:r>
      </w:p>
    </w:sdtContent>
  </w:sdt>
  <w:p w:rsidR="00F32C83" w:rsidRDefault="00F32C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B3" w:rsidRDefault="008D66B3" w:rsidP="00F32C83">
      <w:pPr>
        <w:spacing w:after="0" w:line="240" w:lineRule="auto"/>
      </w:pPr>
      <w:r>
        <w:separator/>
      </w:r>
    </w:p>
  </w:footnote>
  <w:footnote w:type="continuationSeparator" w:id="0">
    <w:p w:rsidR="008D66B3" w:rsidRDefault="008D66B3" w:rsidP="00F32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899"/>
    <w:multiLevelType w:val="multilevel"/>
    <w:tmpl w:val="007E56DE"/>
    <w:lvl w:ilvl="0">
      <w:start w:val="1"/>
      <w:numFmt w:val="decimal"/>
      <w:lvlText w:val="%1."/>
      <w:lvlJc w:val="left"/>
      <w:pPr>
        <w:ind w:left="720" w:hanging="360"/>
      </w:pPr>
      <w:rPr>
        <w:rFonts w:hint="default"/>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E1F0E96"/>
    <w:multiLevelType w:val="hybridMultilevel"/>
    <w:tmpl w:val="683C6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343FBE"/>
    <w:multiLevelType w:val="multilevel"/>
    <w:tmpl w:val="609C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23C60"/>
    <w:multiLevelType w:val="multilevel"/>
    <w:tmpl w:val="B96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A6C84"/>
    <w:multiLevelType w:val="multilevel"/>
    <w:tmpl w:val="8CB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8D2DF8"/>
    <w:multiLevelType w:val="multilevel"/>
    <w:tmpl w:val="3618C75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ascii="Cambria" w:hAnsi="Cambria" w:hint="default"/>
        <w:b w:val="0"/>
        <w:sz w:val="22"/>
      </w:rPr>
    </w:lvl>
    <w:lvl w:ilvl="2">
      <w:start w:val="1"/>
      <w:numFmt w:val="decimal"/>
      <w:isLgl/>
      <w:lvlText w:val="%1.%2.%3."/>
      <w:lvlJc w:val="left"/>
      <w:pPr>
        <w:ind w:left="1080" w:hanging="720"/>
      </w:pPr>
      <w:rPr>
        <w:rFonts w:ascii="Cambria" w:hAnsi="Cambria" w:hint="default"/>
        <w:b w:val="0"/>
        <w:sz w:val="22"/>
      </w:rPr>
    </w:lvl>
    <w:lvl w:ilvl="3">
      <w:start w:val="1"/>
      <w:numFmt w:val="decimal"/>
      <w:isLgl/>
      <w:lvlText w:val="%1.%2.%3.%4."/>
      <w:lvlJc w:val="left"/>
      <w:pPr>
        <w:ind w:left="1080" w:hanging="72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440" w:hanging="108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1800" w:hanging="144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6" w15:restartNumberingAfterBreak="0">
    <w:nsid w:val="7FAA63E6"/>
    <w:multiLevelType w:val="multilevel"/>
    <w:tmpl w:val="3618C75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ascii="Cambria" w:hAnsi="Cambria" w:hint="default"/>
        <w:b w:val="0"/>
        <w:sz w:val="22"/>
      </w:rPr>
    </w:lvl>
    <w:lvl w:ilvl="2">
      <w:start w:val="1"/>
      <w:numFmt w:val="decimal"/>
      <w:isLgl/>
      <w:lvlText w:val="%1.%2.%3."/>
      <w:lvlJc w:val="left"/>
      <w:pPr>
        <w:ind w:left="1080" w:hanging="720"/>
      </w:pPr>
      <w:rPr>
        <w:rFonts w:ascii="Cambria" w:hAnsi="Cambria" w:hint="default"/>
        <w:b w:val="0"/>
        <w:sz w:val="22"/>
      </w:rPr>
    </w:lvl>
    <w:lvl w:ilvl="3">
      <w:start w:val="1"/>
      <w:numFmt w:val="decimal"/>
      <w:isLgl/>
      <w:lvlText w:val="%1.%2.%3.%4."/>
      <w:lvlJc w:val="left"/>
      <w:pPr>
        <w:ind w:left="1080" w:hanging="72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440" w:hanging="108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1800" w:hanging="1440"/>
      </w:pPr>
      <w:rPr>
        <w:rFonts w:ascii="Cambria" w:hAnsi="Cambria" w:hint="default"/>
      </w:rPr>
    </w:lvl>
    <w:lvl w:ilvl="8">
      <w:start w:val="1"/>
      <w:numFmt w:val="decimal"/>
      <w:isLgl/>
      <w:lvlText w:val="%1.%2.%3.%4.%5.%6.%7.%8.%9."/>
      <w:lvlJc w:val="left"/>
      <w:pPr>
        <w:ind w:left="2160" w:hanging="1800"/>
      </w:pPr>
      <w:rPr>
        <w:rFonts w:ascii="Cambria" w:hAnsi="Cambria" w:hint="default"/>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21"/>
    <w:rsid w:val="0007275A"/>
    <w:rsid w:val="00142376"/>
    <w:rsid w:val="00151364"/>
    <w:rsid w:val="00174F29"/>
    <w:rsid w:val="001B6A21"/>
    <w:rsid w:val="00311CFA"/>
    <w:rsid w:val="00480066"/>
    <w:rsid w:val="00540B7A"/>
    <w:rsid w:val="005F4F0D"/>
    <w:rsid w:val="005F7183"/>
    <w:rsid w:val="0060386F"/>
    <w:rsid w:val="00632136"/>
    <w:rsid w:val="00664C5A"/>
    <w:rsid w:val="007B1546"/>
    <w:rsid w:val="008D66B3"/>
    <w:rsid w:val="008E6E7B"/>
    <w:rsid w:val="009C0009"/>
    <w:rsid w:val="00A47629"/>
    <w:rsid w:val="00AA1B5D"/>
    <w:rsid w:val="00B309E2"/>
    <w:rsid w:val="00B44035"/>
    <w:rsid w:val="00B51BA2"/>
    <w:rsid w:val="00BA1A0E"/>
    <w:rsid w:val="00CD00EE"/>
    <w:rsid w:val="00CD2B25"/>
    <w:rsid w:val="00D70A5F"/>
    <w:rsid w:val="00D73EA5"/>
    <w:rsid w:val="00DC0792"/>
    <w:rsid w:val="00DC7CA5"/>
    <w:rsid w:val="00E3770A"/>
    <w:rsid w:val="00E6747E"/>
    <w:rsid w:val="00EA7981"/>
    <w:rsid w:val="00F32C83"/>
    <w:rsid w:val="00F6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B23A"/>
  <w15:chartTrackingRefBased/>
  <w15:docId w15:val="{60F7FC08-2E1D-438A-A040-A51C960B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2C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32C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32C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32C83"/>
    <w:pPr>
      <w:ind w:left="720"/>
      <w:contextualSpacing/>
    </w:pPr>
  </w:style>
  <w:style w:type="paragraph" w:styleId="a4">
    <w:name w:val="Normal (Web)"/>
    <w:basedOn w:val="a"/>
    <w:uiPriority w:val="99"/>
    <w:unhideWhenUsed/>
    <w:rsid w:val="00F32C83"/>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fill">
    <w:name w:val="fill"/>
    <w:basedOn w:val="a0"/>
    <w:rsid w:val="00F32C83"/>
    <w:rPr>
      <w:b/>
      <w:bCs/>
      <w:i/>
      <w:iCs/>
      <w:color w:val="FF0000"/>
    </w:rPr>
  </w:style>
  <w:style w:type="character" w:customStyle="1" w:styleId="30">
    <w:name w:val="Заголовок 3 Знак"/>
    <w:basedOn w:val="a0"/>
    <w:link w:val="3"/>
    <w:uiPriority w:val="9"/>
    <w:rsid w:val="00F32C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32C83"/>
    <w:rPr>
      <w:rFonts w:ascii="Times New Roman" w:eastAsia="Times New Roman" w:hAnsi="Times New Roman" w:cs="Times New Roman"/>
      <w:b/>
      <w:bCs/>
      <w:sz w:val="24"/>
      <w:szCs w:val="24"/>
      <w:lang w:eastAsia="ru-RU"/>
    </w:rPr>
  </w:style>
  <w:style w:type="character" w:styleId="a5">
    <w:name w:val="Strong"/>
    <w:basedOn w:val="a0"/>
    <w:uiPriority w:val="22"/>
    <w:qFormat/>
    <w:rsid w:val="00F32C83"/>
    <w:rPr>
      <w:b/>
      <w:bCs/>
    </w:rPr>
  </w:style>
  <w:style w:type="paragraph" w:styleId="a6">
    <w:name w:val="No Spacing"/>
    <w:link w:val="a7"/>
    <w:uiPriority w:val="1"/>
    <w:qFormat/>
    <w:rsid w:val="00F32C83"/>
    <w:pPr>
      <w:spacing w:after="0" w:line="240" w:lineRule="auto"/>
    </w:pPr>
  </w:style>
  <w:style w:type="character" w:customStyle="1" w:styleId="10">
    <w:name w:val="Заголовок 1 Знак"/>
    <w:basedOn w:val="a0"/>
    <w:link w:val="1"/>
    <w:uiPriority w:val="9"/>
    <w:rsid w:val="00F32C83"/>
    <w:rPr>
      <w:rFonts w:asciiTheme="majorHAnsi" w:eastAsiaTheme="majorEastAsia" w:hAnsiTheme="majorHAnsi" w:cstheme="majorBidi"/>
      <w:color w:val="2E74B5" w:themeColor="accent1" w:themeShade="BF"/>
      <w:sz w:val="32"/>
      <w:szCs w:val="32"/>
    </w:rPr>
  </w:style>
  <w:style w:type="character" w:customStyle="1" w:styleId="a7">
    <w:name w:val="Без интервала Знак"/>
    <w:link w:val="a6"/>
    <w:uiPriority w:val="1"/>
    <w:rsid w:val="00F32C83"/>
  </w:style>
  <w:style w:type="paragraph" w:styleId="a8">
    <w:name w:val="header"/>
    <w:basedOn w:val="a"/>
    <w:link w:val="a9"/>
    <w:uiPriority w:val="99"/>
    <w:unhideWhenUsed/>
    <w:rsid w:val="00F32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2C83"/>
  </w:style>
  <w:style w:type="paragraph" w:styleId="aa">
    <w:name w:val="footer"/>
    <w:basedOn w:val="a"/>
    <w:link w:val="ab"/>
    <w:uiPriority w:val="99"/>
    <w:unhideWhenUsed/>
    <w:rsid w:val="00F32C8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C83"/>
  </w:style>
  <w:style w:type="character" w:customStyle="1" w:styleId="selectable-text">
    <w:name w:val="selectable-text"/>
    <w:basedOn w:val="a0"/>
    <w:rsid w:val="00B51BA2"/>
  </w:style>
  <w:style w:type="character" w:customStyle="1" w:styleId="selectable-text1">
    <w:name w:val="selectable-text1"/>
    <w:basedOn w:val="a0"/>
    <w:rsid w:val="00EA7981"/>
  </w:style>
  <w:style w:type="character" w:styleId="ac">
    <w:name w:val="Emphasis"/>
    <w:basedOn w:val="a0"/>
    <w:uiPriority w:val="20"/>
    <w:qFormat/>
    <w:rsid w:val="00EA7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4239">
      <w:bodyDiv w:val="1"/>
      <w:marLeft w:val="0"/>
      <w:marRight w:val="0"/>
      <w:marTop w:val="0"/>
      <w:marBottom w:val="0"/>
      <w:divBdr>
        <w:top w:val="none" w:sz="0" w:space="0" w:color="auto"/>
        <w:left w:val="none" w:sz="0" w:space="0" w:color="auto"/>
        <w:bottom w:val="none" w:sz="0" w:space="0" w:color="auto"/>
        <w:right w:val="none" w:sz="0" w:space="0" w:color="auto"/>
      </w:divBdr>
    </w:div>
    <w:div w:id="436363672">
      <w:bodyDiv w:val="1"/>
      <w:marLeft w:val="0"/>
      <w:marRight w:val="0"/>
      <w:marTop w:val="0"/>
      <w:marBottom w:val="0"/>
      <w:divBdr>
        <w:top w:val="none" w:sz="0" w:space="0" w:color="auto"/>
        <w:left w:val="none" w:sz="0" w:space="0" w:color="auto"/>
        <w:bottom w:val="none" w:sz="0" w:space="0" w:color="auto"/>
        <w:right w:val="none" w:sz="0" w:space="0" w:color="auto"/>
      </w:divBdr>
    </w:div>
    <w:div w:id="511725108">
      <w:bodyDiv w:val="1"/>
      <w:marLeft w:val="0"/>
      <w:marRight w:val="0"/>
      <w:marTop w:val="0"/>
      <w:marBottom w:val="0"/>
      <w:divBdr>
        <w:top w:val="none" w:sz="0" w:space="0" w:color="auto"/>
        <w:left w:val="none" w:sz="0" w:space="0" w:color="auto"/>
        <w:bottom w:val="none" w:sz="0" w:space="0" w:color="auto"/>
        <w:right w:val="none" w:sz="0" w:space="0" w:color="auto"/>
      </w:divBdr>
    </w:div>
    <w:div w:id="834343124">
      <w:bodyDiv w:val="1"/>
      <w:marLeft w:val="0"/>
      <w:marRight w:val="0"/>
      <w:marTop w:val="0"/>
      <w:marBottom w:val="0"/>
      <w:divBdr>
        <w:top w:val="none" w:sz="0" w:space="0" w:color="auto"/>
        <w:left w:val="none" w:sz="0" w:space="0" w:color="auto"/>
        <w:bottom w:val="none" w:sz="0" w:space="0" w:color="auto"/>
        <w:right w:val="none" w:sz="0" w:space="0" w:color="auto"/>
      </w:divBdr>
    </w:div>
    <w:div w:id="926111769">
      <w:bodyDiv w:val="1"/>
      <w:marLeft w:val="0"/>
      <w:marRight w:val="0"/>
      <w:marTop w:val="0"/>
      <w:marBottom w:val="0"/>
      <w:divBdr>
        <w:top w:val="none" w:sz="0" w:space="0" w:color="auto"/>
        <w:left w:val="none" w:sz="0" w:space="0" w:color="auto"/>
        <w:bottom w:val="none" w:sz="0" w:space="0" w:color="auto"/>
        <w:right w:val="none" w:sz="0" w:space="0" w:color="auto"/>
      </w:divBdr>
    </w:div>
    <w:div w:id="1021249320">
      <w:bodyDiv w:val="1"/>
      <w:marLeft w:val="0"/>
      <w:marRight w:val="0"/>
      <w:marTop w:val="0"/>
      <w:marBottom w:val="0"/>
      <w:divBdr>
        <w:top w:val="none" w:sz="0" w:space="0" w:color="auto"/>
        <w:left w:val="none" w:sz="0" w:space="0" w:color="auto"/>
        <w:bottom w:val="none" w:sz="0" w:space="0" w:color="auto"/>
        <w:right w:val="none" w:sz="0" w:space="0" w:color="auto"/>
      </w:divBdr>
    </w:div>
    <w:div w:id="1105535287">
      <w:bodyDiv w:val="1"/>
      <w:marLeft w:val="0"/>
      <w:marRight w:val="0"/>
      <w:marTop w:val="0"/>
      <w:marBottom w:val="0"/>
      <w:divBdr>
        <w:top w:val="none" w:sz="0" w:space="0" w:color="auto"/>
        <w:left w:val="none" w:sz="0" w:space="0" w:color="auto"/>
        <w:bottom w:val="none" w:sz="0" w:space="0" w:color="auto"/>
        <w:right w:val="none" w:sz="0" w:space="0" w:color="auto"/>
      </w:divBdr>
    </w:div>
    <w:div w:id="1658608581">
      <w:bodyDiv w:val="1"/>
      <w:marLeft w:val="0"/>
      <w:marRight w:val="0"/>
      <w:marTop w:val="0"/>
      <w:marBottom w:val="0"/>
      <w:divBdr>
        <w:top w:val="none" w:sz="0" w:space="0" w:color="auto"/>
        <w:left w:val="none" w:sz="0" w:space="0" w:color="auto"/>
        <w:bottom w:val="none" w:sz="0" w:space="0" w:color="auto"/>
        <w:right w:val="none" w:sz="0" w:space="0" w:color="auto"/>
      </w:divBdr>
    </w:div>
    <w:div w:id="1939216315">
      <w:bodyDiv w:val="1"/>
      <w:marLeft w:val="0"/>
      <w:marRight w:val="0"/>
      <w:marTop w:val="0"/>
      <w:marBottom w:val="0"/>
      <w:divBdr>
        <w:top w:val="none" w:sz="0" w:space="0" w:color="auto"/>
        <w:left w:val="none" w:sz="0" w:space="0" w:color="auto"/>
        <w:bottom w:val="none" w:sz="0" w:space="0" w:color="auto"/>
        <w:right w:val="none" w:sz="0" w:space="0" w:color="auto"/>
      </w:divBdr>
    </w:div>
    <w:div w:id="19655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2560</Words>
  <Characters>14597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187</cp:revision>
  <dcterms:created xsi:type="dcterms:W3CDTF">2024-10-11T18:52:00Z</dcterms:created>
  <dcterms:modified xsi:type="dcterms:W3CDTF">2024-10-12T10:16:00Z</dcterms:modified>
</cp:coreProperties>
</file>