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8F" w:rsidRPr="00D619E3" w:rsidRDefault="00B82E8F" w:rsidP="00B82E8F">
      <w:pPr>
        <w:jc w:val="center"/>
        <w:rPr>
          <w:rFonts w:ascii="Cambria" w:hAnsi="Cambria"/>
          <w:b/>
        </w:rPr>
      </w:pPr>
      <w:r w:rsidRPr="00D619E3">
        <w:rPr>
          <w:rFonts w:ascii="Cambria" w:hAnsi="Cambria"/>
          <w:b/>
        </w:rPr>
        <w:t>Договор купли-продажи №__</w:t>
      </w:r>
    </w:p>
    <w:p w:rsidR="00B82E8F" w:rsidRPr="00B82E8F" w:rsidRDefault="00B82E8F" w:rsidP="00B82E8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D619E3">
        <w:rPr>
          <w:rFonts w:ascii="Cambria" w:hAnsi="Cambria"/>
          <w:b/>
        </w:rPr>
        <w:t xml:space="preserve">г. </w:t>
      </w:r>
      <w:r w:rsidRPr="00B82E8F">
        <w:rPr>
          <w:rStyle w:val="fill"/>
          <w:rFonts w:ascii="Cambria" w:hAnsi="Cambria"/>
          <w:b w:val="0"/>
          <w:color w:val="auto"/>
        </w:rPr>
        <w:t>__________</w:t>
      </w:r>
      <w:r w:rsidRPr="00B82E8F">
        <w:rPr>
          <w:rFonts w:ascii="Cambria" w:hAnsi="Cambria"/>
          <w:b/>
        </w:rPr>
        <w:t xml:space="preserve">                                                                                                                                 </w:t>
      </w:r>
      <w:proofErr w:type="gramStart"/>
      <w:r w:rsidRPr="00B82E8F">
        <w:rPr>
          <w:rFonts w:ascii="Cambria" w:hAnsi="Cambria"/>
          <w:b/>
        </w:rPr>
        <w:t xml:space="preserve">   «</w:t>
      </w:r>
      <w:proofErr w:type="gramEnd"/>
      <w:r w:rsidRPr="00B82E8F">
        <w:rPr>
          <w:rStyle w:val="fill"/>
          <w:rFonts w:ascii="Cambria" w:hAnsi="Cambria"/>
          <w:b w:val="0"/>
          <w:color w:val="auto"/>
        </w:rPr>
        <w:t>__</w:t>
      </w:r>
      <w:r w:rsidRPr="00B82E8F">
        <w:rPr>
          <w:rFonts w:ascii="Cambria" w:hAnsi="Cambria"/>
          <w:b/>
        </w:rPr>
        <w:t xml:space="preserve">» </w:t>
      </w:r>
      <w:r w:rsidRPr="00B82E8F">
        <w:rPr>
          <w:rStyle w:val="fill"/>
          <w:rFonts w:ascii="Cambria" w:hAnsi="Cambria"/>
          <w:b w:val="0"/>
          <w:color w:val="auto"/>
        </w:rPr>
        <w:t>__________</w:t>
      </w:r>
      <w:r w:rsidRPr="00B82E8F">
        <w:rPr>
          <w:rFonts w:ascii="Cambria" w:hAnsi="Cambria"/>
          <w:b/>
          <w:iCs/>
        </w:rPr>
        <w:t xml:space="preserve"> </w:t>
      </w:r>
      <w:r w:rsidRPr="00B82E8F">
        <w:rPr>
          <w:rFonts w:ascii="Cambria" w:hAnsi="Cambria"/>
          <w:b/>
        </w:rPr>
        <w:t>202_</w:t>
      </w:r>
      <w:r w:rsidRPr="00B82E8F">
        <w:rPr>
          <w:rFonts w:ascii="Cambria" w:hAnsi="Cambria"/>
          <w:b/>
          <w:iCs/>
        </w:rPr>
        <w:t xml:space="preserve"> </w:t>
      </w:r>
      <w:r w:rsidRPr="00B82E8F">
        <w:rPr>
          <w:rFonts w:ascii="Cambria" w:hAnsi="Cambria"/>
          <w:b/>
        </w:rPr>
        <w:t>г.</w:t>
      </w:r>
    </w:p>
    <w:p w:rsidR="00B82E8F" w:rsidRPr="00B82E8F" w:rsidRDefault="00B82E8F" w:rsidP="00B82E8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B82E8F">
        <w:rPr>
          <w:rFonts w:ascii="Cambria" w:hAnsi="Cambria"/>
        </w:rPr>
        <w:t> </w:t>
      </w:r>
    </w:p>
    <w:bookmarkEnd w:id="1"/>
    <w:p w:rsidR="00B82E8F" w:rsidRPr="00933D3E" w:rsidRDefault="00B82E8F" w:rsidP="00B82E8F">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Продавец</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p>
    <w:p w:rsidR="00B82E8F" w:rsidRPr="00933D3E" w:rsidRDefault="00B82E8F" w:rsidP="00B82E8F">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Покупатель</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B82E8F" w:rsidRPr="00D619E3" w:rsidRDefault="00B82E8F" w:rsidP="00B82E8F">
      <w:pPr>
        <w:ind w:firstLine="709"/>
        <w:jc w:val="both"/>
        <w:rPr>
          <w:rFonts w:ascii="Cambria" w:hAnsi="Cambria"/>
        </w:rPr>
      </w:pPr>
      <w:r w:rsidRPr="00933D3E">
        <w:rPr>
          <w:rFonts w:ascii="Cambria" w:hAnsi="Cambria"/>
        </w:rPr>
        <w:t>совместно именуемые «Стороны», а по отдельности - «Сторона» или как указано выше, заключили настоящий Договор купли-продажи (далее – «Договор») о нижеследующем:</w:t>
      </w:r>
    </w:p>
    <w:p w:rsidR="00B82E8F" w:rsidRPr="00C12859" w:rsidRDefault="00B82E8F" w:rsidP="00B82E8F">
      <w:pPr>
        <w:pStyle w:val="a9"/>
        <w:widowControl w:val="0"/>
        <w:numPr>
          <w:ilvl w:val="0"/>
          <w:numId w:val="13"/>
        </w:numPr>
        <w:autoSpaceDE w:val="0"/>
        <w:autoSpaceDN w:val="0"/>
        <w:adjustRightInd w:val="0"/>
        <w:spacing w:after="0" w:line="240" w:lineRule="auto"/>
        <w:ind w:left="714" w:hanging="357"/>
        <w:jc w:val="center"/>
        <w:rPr>
          <w:rFonts w:ascii="Cambria" w:hAnsi="Cambria"/>
          <w:b/>
        </w:rPr>
      </w:pPr>
      <w:bookmarkStart w:id="2" w:name="dfasdsswib"/>
      <w:r>
        <w:rPr>
          <w:rFonts w:ascii="Cambria" w:hAnsi="Cambria"/>
          <w:b/>
        </w:rPr>
        <w:t xml:space="preserve">ОСНОВНЫЕ </w:t>
      </w:r>
      <w:r w:rsidRPr="009E1607">
        <w:rPr>
          <w:rFonts w:ascii="Cambria" w:hAnsi="Cambria"/>
          <w:b/>
        </w:rPr>
        <w:t xml:space="preserve">ТЕРМИНЫ </w:t>
      </w:r>
      <w:r>
        <w:rPr>
          <w:rFonts w:ascii="Cambria" w:hAnsi="Cambria"/>
          <w:b/>
        </w:rPr>
        <w:t xml:space="preserve">И </w:t>
      </w:r>
      <w:r w:rsidRPr="009E1607">
        <w:rPr>
          <w:rFonts w:ascii="Cambria" w:hAnsi="Cambria"/>
          <w:b/>
        </w:rPr>
        <w:t>ОПР</w:t>
      </w:r>
      <w:r>
        <w:rPr>
          <w:rFonts w:ascii="Cambria" w:hAnsi="Cambria"/>
          <w:b/>
        </w:rPr>
        <w:t xml:space="preserve">ЕДЕЛЕНИЯ </w:t>
      </w:r>
      <w:r w:rsidRPr="009E1607">
        <w:rPr>
          <w:rFonts w:ascii="Cambria" w:hAnsi="Cambria"/>
          <w:b/>
        </w:rPr>
        <w:t xml:space="preserve"> </w:t>
      </w:r>
    </w:p>
    <w:p w:rsidR="00B82E8F" w:rsidRDefault="00B82E8F" w:rsidP="00B82E8F">
      <w:pPr>
        <w:tabs>
          <w:tab w:val="left" w:pos="709"/>
        </w:tabs>
        <w:spacing w:after="0" w:line="271" w:lineRule="auto"/>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sidR="00097EAF">
        <w:rPr>
          <w:rFonts w:ascii="Cambria" w:hAnsi="Cambria"/>
        </w:rPr>
        <w:t xml:space="preserve"> соответствующими определениями:</w:t>
      </w:r>
      <w:r w:rsidRPr="00504BB6">
        <w:rPr>
          <w:rFonts w:ascii="Cambria" w:hAnsi="Cambria"/>
        </w:rPr>
        <w:t xml:space="preserve"> </w:t>
      </w:r>
    </w:p>
    <w:p w:rsidR="00B82E8F" w:rsidRPr="00C12859" w:rsidRDefault="00B82E8F" w:rsidP="00B82E8F">
      <w:pPr>
        <w:pStyle w:val="a9"/>
        <w:widowControl w:val="0"/>
        <w:numPr>
          <w:ilvl w:val="1"/>
          <w:numId w:val="14"/>
        </w:numPr>
        <w:tabs>
          <w:tab w:val="left" w:pos="709"/>
        </w:tabs>
        <w:autoSpaceDE w:val="0"/>
        <w:autoSpaceDN w:val="0"/>
        <w:adjustRightInd w:val="0"/>
        <w:spacing w:after="0" w:line="271" w:lineRule="auto"/>
        <w:ind w:left="-28" w:firstLine="0"/>
        <w:jc w:val="both"/>
        <w:rPr>
          <w:rFonts w:ascii="Cambria" w:hAnsi="Cambria"/>
          <w:sz w:val="20"/>
        </w:rPr>
      </w:pPr>
      <w:r w:rsidRPr="009E1607">
        <w:rPr>
          <w:rFonts w:ascii="Cambria" w:hAnsi="Cambria"/>
        </w:rPr>
        <w:t>«</w:t>
      </w:r>
      <w:r>
        <w:rPr>
          <w:rFonts w:ascii="Cambria" w:hAnsi="Cambria"/>
          <w:b/>
        </w:rPr>
        <w:t>Товар</w:t>
      </w:r>
      <w:r w:rsidRPr="009E1607">
        <w:rPr>
          <w:rFonts w:ascii="Cambria" w:hAnsi="Cambria"/>
        </w:rPr>
        <w:t>»</w:t>
      </w:r>
      <w:r>
        <w:rPr>
          <w:rFonts w:ascii="Cambria" w:hAnsi="Cambria"/>
        </w:rPr>
        <w:t xml:space="preserve"> – </w:t>
      </w:r>
      <w:r w:rsidRPr="00C12859">
        <w:rPr>
          <w:rFonts w:ascii="Cambria" w:hAnsi="Cambria"/>
        </w:rPr>
        <w:t xml:space="preserve">не </w:t>
      </w:r>
      <w:r w:rsidRPr="008367C3">
        <w:rPr>
          <w:rFonts w:ascii="Cambria" w:hAnsi="Cambria"/>
        </w:rPr>
        <w:t>изъятая из оборота продукция</w:t>
      </w:r>
      <w:r>
        <w:rPr>
          <w:rFonts w:ascii="Cambria" w:hAnsi="Cambria"/>
        </w:rPr>
        <w:t>,</w:t>
      </w:r>
      <w:r w:rsidRPr="008367C3">
        <w:rPr>
          <w:rFonts w:ascii="Cambria" w:hAnsi="Cambria"/>
          <w:color w:val="000000"/>
          <w:shd w:val="clear" w:color="auto" w:fill="FFFFFF"/>
        </w:rPr>
        <w:t xml:space="preserve"> </w:t>
      </w:r>
      <w:r w:rsidRPr="008367C3">
        <w:rPr>
          <w:rFonts w:ascii="Cambria" w:hAnsi="Cambria"/>
        </w:rPr>
        <w:t>передаваемая при исполнении настоящего Договора Продавцом Покупателю</w:t>
      </w:r>
      <w:r>
        <w:rPr>
          <w:rFonts w:ascii="Cambria" w:hAnsi="Cambria"/>
        </w:rPr>
        <w:t xml:space="preserve"> </w:t>
      </w:r>
      <w:r w:rsidRPr="00C12859">
        <w:rPr>
          <w:rFonts w:ascii="Cambria" w:hAnsi="Cambria"/>
        </w:rPr>
        <w:t xml:space="preserve">в соответствии с </w:t>
      </w:r>
      <w:r>
        <w:rPr>
          <w:rFonts w:ascii="Cambria" w:hAnsi="Cambria"/>
        </w:rPr>
        <w:t xml:space="preserve">Прайс-листом и </w:t>
      </w:r>
      <w:r w:rsidRPr="00C12859">
        <w:rPr>
          <w:rFonts w:ascii="Cambria" w:hAnsi="Cambria"/>
        </w:rPr>
        <w:t>За</w:t>
      </w:r>
      <w:r>
        <w:rPr>
          <w:rFonts w:ascii="Cambria" w:hAnsi="Cambria"/>
        </w:rPr>
        <w:t>явкой.</w:t>
      </w:r>
    </w:p>
    <w:p w:rsidR="00B82E8F" w:rsidRPr="008367C3" w:rsidRDefault="00B82E8F" w:rsidP="00B82E8F">
      <w:pPr>
        <w:pStyle w:val="a9"/>
        <w:widowControl w:val="0"/>
        <w:numPr>
          <w:ilvl w:val="1"/>
          <w:numId w:val="14"/>
        </w:numPr>
        <w:tabs>
          <w:tab w:val="left" w:pos="709"/>
        </w:tabs>
        <w:autoSpaceDE w:val="0"/>
        <w:autoSpaceDN w:val="0"/>
        <w:adjustRightInd w:val="0"/>
        <w:spacing w:after="0" w:line="271" w:lineRule="auto"/>
        <w:ind w:left="-28" w:firstLine="0"/>
        <w:jc w:val="both"/>
        <w:rPr>
          <w:rFonts w:ascii="Cambria" w:hAnsi="Cambria"/>
          <w:b/>
        </w:rPr>
      </w:pPr>
      <w:r w:rsidRPr="009E1607">
        <w:rPr>
          <w:rFonts w:ascii="Cambria" w:hAnsi="Cambria"/>
        </w:rPr>
        <w:t xml:space="preserve"> «</w:t>
      </w:r>
      <w:r>
        <w:rPr>
          <w:rFonts w:ascii="Cambria" w:hAnsi="Cambria"/>
          <w:b/>
        </w:rPr>
        <w:t>Прайс-лист</w:t>
      </w:r>
      <w:r>
        <w:rPr>
          <w:rFonts w:ascii="Cambria" w:hAnsi="Cambria"/>
        </w:rPr>
        <w:t>» – документ</w:t>
      </w:r>
      <w:r w:rsidRPr="009E1607">
        <w:rPr>
          <w:rFonts w:ascii="Cambria" w:hAnsi="Cambria"/>
        </w:rPr>
        <w:t xml:space="preserve">, </w:t>
      </w:r>
      <w:r>
        <w:rPr>
          <w:rFonts w:ascii="Cambria" w:hAnsi="Cambria"/>
        </w:rPr>
        <w:t>содержащий</w:t>
      </w:r>
      <w:r>
        <w:rPr>
          <w:rStyle w:val="ad"/>
          <w:rFonts w:ascii="Cambria" w:hAnsi="Cambria" w:cs="Arial"/>
          <w:b w:val="0"/>
          <w:spacing w:val="-5"/>
          <w:bdr w:val="none" w:sz="0" w:space="0" w:color="auto" w:frame="1"/>
          <w:shd w:val="clear" w:color="auto" w:fill="FFFFFF"/>
        </w:rPr>
        <w:t xml:space="preserve"> перечень Т</w:t>
      </w:r>
      <w:r w:rsidRPr="008367C3">
        <w:rPr>
          <w:rStyle w:val="ad"/>
          <w:rFonts w:ascii="Cambria" w:hAnsi="Cambria" w:cs="Arial"/>
          <w:b w:val="0"/>
          <w:spacing w:val="-5"/>
          <w:bdr w:val="none" w:sz="0" w:space="0" w:color="auto" w:frame="1"/>
          <w:shd w:val="clear" w:color="auto" w:fill="FFFFFF"/>
        </w:rPr>
        <w:t xml:space="preserve">оваров, которые реализует </w:t>
      </w:r>
      <w:r>
        <w:rPr>
          <w:rStyle w:val="ad"/>
          <w:rFonts w:ascii="Cambria" w:hAnsi="Cambria" w:cs="Arial"/>
          <w:b w:val="0"/>
          <w:spacing w:val="-5"/>
          <w:bdr w:val="none" w:sz="0" w:space="0" w:color="auto" w:frame="1"/>
          <w:shd w:val="clear" w:color="auto" w:fill="FFFFFF"/>
        </w:rPr>
        <w:t>Продавец</w:t>
      </w:r>
      <w:r w:rsidRPr="008367C3">
        <w:rPr>
          <w:rStyle w:val="ad"/>
          <w:rFonts w:ascii="Cambria" w:hAnsi="Cambria" w:cs="Arial"/>
          <w:b w:val="0"/>
          <w:spacing w:val="-5"/>
          <w:bdr w:val="none" w:sz="0" w:space="0" w:color="auto" w:frame="1"/>
          <w:shd w:val="clear" w:color="auto" w:fill="FFFFFF"/>
        </w:rPr>
        <w:t>, с ценами на соответствующие позиции</w:t>
      </w:r>
      <w:r w:rsidRPr="008367C3">
        <w:rPr>
          <w:rFonts w:ascii="Cambria" w:hAnsi="Cambria"/>
          <w:b/>
        </w:rPr>
        <w:t xml:space="preserve">. </w:t>
      </w:r>
    </w:p>
    <w:p w:rsidR="00B82E8F" w:rsidRPr="009E1607" w:rsidRDefault="00B82E8F" w:rsidP="00B82E8F">
      <w:pPr>
        <w:pStyle w:val="a9"/>
        <w:widowControl w:val="0"/>
        <w:numPr>
          <w:ilvl w:val="1"/>
          <w:numId w:val="14"/>
        </w:numPr>
        <w:tabs>
          <w:tab w:val="left" w:pos="709"/>
        </w:tabs>
        <w:autoSpaceDE w:val="0"/>
        <w:autoSpaceDN w:val="0"/>
        <w:adjustRightInd w:val="0"/>
        <w:spacing w:after="0" w:line="271" w:lineRule="auto"/>
        <w:ind w:left="-28" w:firstLine="0"/>
        <w:jc w:val="both"/>
        <w:rPr>
          <w:rFonts w:ascii="Cambria" w:hAnsi="Cambria"/>
          <w:sz w:val="20"/>
        </w:rPr>
      </w:pPr>
      <w:r w:rsidRPr="009E1607">
        <w:rPr>
          <w:rFonts w:ascii="Cambria" w:hAnsi="Cambria"/>
        </w:rPr>
        <w:t>«</w:t>
      </w:r>
      <w:r w:rsidRPr="00507087">
        <w:rPr>
          <w:rFonts w:ascii="Cambria" w:hAnsi="Cambria"/>
          <w:b/>
        </w:rPr>
        <w:t>За</w:t>
      </w:r>
      <w:r>
        <w:rPr>
          <w:rFonts w:ascii="Cambria" w:hAnsi="Cambria"/>
          <w:b/>
        </w:rPr>
        <w:t>явка</w:t>
      </w:r>
      <w:r>
        <w:rPr>
          <w:rFonts w:ascii="Cambria" w:hAnsi="Cambria"/>
        </w:rPr>
        <w:t>»</w:t>
      </w:r>
      <w:r w:rsidR="00097EAF">
        <w:rPr>
          <w:rFonts w:ascii="Cambria" w:hAnsi="Cambria"/>
        </w:rPr>
        <w:t xml:space="preserve"> – письменный запрос Покупателя </w:t>
      </w:r>
      <w:r>
        <w:rPr>
          <w:rFonts w:ascii="Cambria" w:hAnsi="Cambria"/>
        </w:rPr>
        <w:t>в адрес Продавца,</w:t>
      </w:r>
      <w:r w:rsidRPr="009E1607">
        <w:rPr>
          <w:rFonts w:ascii="Cambria" w:hAnsi="Cambria"/>
        </w:rPr>
        <w:t xml:space="preserve"> </w:t>
      </w:r>
      <w:r w:rsidRPr="00C12859">
        <w:rPr>
          <w:rFonts w:ascii="Cambria" w:hAnsi="Cambria"/>
        </w:rPr>
        <w:t>отражающий потре</w:t>
      </w:r>
      <w:r>
        <w:rPr>
          <w:rFonts w:ascii="Cambria" w:hAnsi="Cambria"/>
        </w:rPr>
        <w:t>бность Покупателя в конкретных Т</w:t>
      </w:r>
      <w:r w:rsidRPr="00C12859">
        <w:rPr>
          <w:rFonts w:ascii="Cambria" w:hAnsi="Cambria"/>
        </w:rPr>
        <w:t>оварах и направляемый Покупателем Продавцу в порядке и</w:t>
      </w:r>
      <w:r>
        <w:rPr>
          <w:rFonts w:ascii="Cambria" w:hAnsi="Cambria"/>
        </w:rPr>
        <w:t xml:space="preserve"> сроки, установленные Договором</w:t>
      </w:r>
      <w:r w:rsidRPr="009E1607">
        <w:rPr>
          <w:rFonts w:ascii="Cambria" w:hAnsi="Cambria"/>
        </w:rPr>
        <w:t xml:space="preserve">. </w:t>
      </w:r>
    </w:p>
    <w:p w:rsidR="00B82E8F" w:rsidRPr="00963D78" w:rsidRDefault="00B82E8F" w:rsidP="00B82E8F">
      <w:pPr>
        <w:pStyle w:val="a9"/>
        <w:widowControl w:val="0"/>
        <w:numPr>
          <w:ilvl w:val="1"/>
          <w:numId w:val="14"/>
        </w:numPr>
        <w:tabs>
          <w:tab w:val="left" w:pos="709"/>
        </w:tabs>
        <w:autoSpaceDE w:val="0"/>
        <w:autoSpaceDN w:val="0"/>
        <w:adjustRightInd w:val="0"/>
        <w:spacing w:after="0" w:line="271" w:lineRule="auto"/>
        <w:ind w:left="-28" w:firstLine="0"/>
        <w:jc w:val="both"/>
        <w:rPr>
          <w:rFonts w:ascii="Cambria" w:hAnsi="Cambria"/>
          <w:sz w:val="20"/>
        </w:rPr>
      </w:pPr>
      <w:r w:rsidRPr="009E1607">
        <w:rPr>
          <w:rFonts w:ascii="Cambria" w:hAnsi="Cambria"/>
        </w:rPr>
        <w:t>«</w:t>
      </w:r>
      <w:r>
        <w:rPr>
          <w:rFonts w:ascii="Cambria" w:hAnsi="Cambria"/>
          <w:b/>
        </w:rPr>
        <w:t>Претензия</w:t>
      </w:r>
      <w:r>
        <w:rPr>
          <w:rFonts w:ascii="Cambria" w:hAnsi="Cambria"/>
        </w:rPr>
        <w:t>» – направляемый Покупателем в адрес Продавца</w:t>
      </w:r>
      <w:r w:rsidRPr="009E1607">
        <w:rPr>
          <w:rFonts w:ascii="Cambria" w:hAnsi="Cambria"/>
        </w:rPr>
        <w:t xml:space="preserve"> документ, </w:t>
      </w:r>
      <w:r w:rsidRPr="00696671">
        <w:rPr>
          <w:rFonts w:ascii="Cambria" w:hAnsi="Cambria"/>
        </w:rPr>
        <w:t xml:space="preserve">содержащий </w:t>
      </w:r>
      <w:r>
        <w:rPr>
          <w:rFonts w:ascii="Cambria" w:hAnsi="Cambria" w:cs="Arial"/>
        </w:rPr>
        <w:t xml:space="preserve">требование Покупателя об устранении </w:t>
      </w:r>
      <w:r w:rsidRPr="00696671">
        <w:rPr>
          <w:rFonts w:ascii="Cambria" w:hAnsi="Cambria" w:cs="Arial"/>
        </w:rPr>
        <w:t>несо</w:t>
      </w:r>
      <w:r>
        <w:rPr>
          <w:rFonts w:ascii="Cambria" w:hAnsi="Cambria" w:cs="Arial"/>
        </w:rPr>
        <w:t>ответствия качества проданного Т</w:t>
      </w:r>
      <w:r w:rsidRPr="00696671">
        <w:rPr>
          <w:rFonts w:ascii="Cambria" w:hAnsi="Cambria" w:cs="Arial"/>
        </w:rPr>
        <w:t>овара установленным требованиям</w:t>
      </w:r>
      <w:r w:rsidRPr="00696671">
        <w:rPr>
          <w:rFonts w:ascii="Cambria" w:hAnsi="Cambria" w:cs="Arial"/>
          <w:shd w:val="clear" w:color="auto" w:fill="FFFFFF"/>
        </w:rPr>
        <w:t>.</w:t>
      </w:r>
      <w:r>
        <w:rPr>
          <w:rFonts w:ascii="Cambria" w:hAnsi="Cambria" w:cs="Arial"/>
          <w:shd w:val="clear" w:color="auto" w:fill="FFFFFF"/>
        </w:rPr>
        <w:t xml:space="preserve"> </w:t>
      </w:r>
    </w:p>
    <w:p w:rsidR="00B82E8F" w:rsidRPr="00C12859" w:rsidRDefault="00B82E8F" w:rsidP="00B82E8F">
      <w:pPr>
        <w:pStyle w:val="a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r w:rsidRPr="00C12859">
        <w:rPr>
          <w:rFonts w:ascii="Cambria" w:hAnsi="Cambria"/>
          <w:b/>
        </w:rPr>
        <w:t>ПРЕДМЕТ ДОГОВОРА</w:t>
      </w:r>
    </w:p>
    <w:p w:rsidR="00B82E8F" w:rsidRDefault="00B82E8F" w:rsidP="00B82E8F">
      <w:pPr>
        <w:pStyle w:val="ac"/>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5C0564">
        <w:rPr>
          <w:rFonts w:ascii="Cambria" w:hAnsi="Cambria"/>
        </w:rPr>
        <w:t xml:space="preserve">Продавец обязуется </w:t>
      </w:r>
      <w:r w:rsidRPr="005C0564">
        <w:rPr>
          <w:rFonts w:ascii="Cambria" w:hAnsi="Cambria"/>
          <w:lang w:val="kk-KZ"/>
        </w:rPr>
        <w:t xml:space="preserve">реализовать и </w:t>
      </w:r>
      <w:r w:rsidRPr="005C0564">
        <w:rPr>
          <w:rFonts w:ascii="Cambria" w:hAnsi="Cambria"/>
        </w:rPr>
        <w:t>передать в собственность Покупателю Товар</w:t>
      </w:r>
      <w:r>
        <w:rPr>
          <w:rFonts w:ascii="Cambria" w:hAnsi="Cambria"/>
        </w:rPr>
        <w:t xml:space="preserve"> </w:t>
      </w:r>
      <w:r w:rsidRPr="005C0564">
        <w:rPr>
          <w:rFonts w:ascii="Cambria" w:hAnsi="Cambria"/>
        </w:rPr>
        <w:t xml:space="preserve">в количестве, </w:t>
      </w:r>
      <w:r>
        <w:rPr>
          <w:rFonts w:ascii="Cambria" w:hAnsi="Cambria"/>
        </w:rPr>
        <w:t xml:space="preserve">ассортименте, </w:t>
      </w:r>
      <w:r w:rsidRPr="005C0564">
        <w:rPr>
          <w:rFonts w:ascii="Cambria" w:hAnsi="Cambria"/>
        </w:rPr>
        <w:t xml:space="preserve">комплектности, качестве и по ценам в соответствии с </w:t>
      </w:r>
      <w:r>
        <w:rPr>
          <w:rFonts w:ascii="Cambria" w:hAnsi="Cambria"/>
        </w:rPr>
        <w:t xml:space="preserve">Прайс-листом и </w:t>
      </w:r>
      <w:r w:rsidRPr="005C0564">
        <w:rPr>
          <w:rFonts w:ascii="Cambria" w:hAnsi="Cambria"/>
        </w:rPr>
        <w:t>За</w:t>
      </w:r>
      <w:r>
        <w:rPr>
          <w:rFonts w:ascii="Cambria" w:hAnsi="Cambria"/>
        </w:rPr>
        <w:t>явкой</w:t>
      </w:r>
      <w:r w:rsidRPr="005C0564">
        <w:rPr>
          <w:rFonts w:ascii="Cambria" w:hAnsi="Cambria"/>
        </w:rPr>
        <w:t>, а Покупатель</w:t>
      </w:r>
      <w:r w:rsidRPr="00D619E3">
        <w:rPr>
          <w:rFonts w:ascii="Cambria" w:hAnsi="Cambria"/>
        </w:rPr>
        <w:t xml:space="preserve"> обязуется осмотреть Товар, принять и оплатить его на условиях, </w:t>
      </w:r>
      <w:r>
        <w:rPr>
          <w:rFonts w:ascii="Cambria" w:hAnsi="Cambria"/>
        </w:rPr>
        <w:t>установленных настоящим Д</w:t>
      </w:r>
      <w:r w:rsidRPr="00D619E3">
        <w:rPr>
          <w:rFonts w:ascii="Cambria" w:hAnsi="Cambria"/>
        </w:rPr>
        <w:t>оговором.</w:t>
      </w:r>
      <w:bookmarkStart w:id="3" w:name="dfas11d2uh"/>
      <w:bookmarkEnd w:id="2"/>
    </w:p>
    <w:p w:rsidR="00B82E8F" w:rsidRPr="007948CA" w:rsidRDefault="00B82E8F" w:rsidP="00B82E8F">
      <w:pPr>
        <w:pStyle w:val="ac"/>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2111FB">
        <w:rPr>
          <w:rFonts w:ascii="Cambria" w:hAnsi="Cambria"/>
        </w:rPr>
        <w:t>Покупатель передает Продавцу За</w:t>
      </w:r>
      <w:r>
        <w:rPr>
          <w:rFonts w:ascii="Cambria" w:hAnsi="Cambria"/>
        </w:rPr>
        <w:t>явки</w:t>
      </w:r>
      <w:r w:rsidRPr="002111FB">
        <w:rPr>
          <w:rFonts w:ascii="Cambria" w:hAnsi="Cambria"/>
        </w:rPr>
        <w:t xml:space="preserve"> </w:t>
      </w:r>
      <w:r>
        <w:rPr>
          <w:rFonts w:ascii="Cambria" w:hAnsi="Cambria"/>
        </w:rPr>
        <w:t xml:space="preserve">в электронном виде </w:t>
      </w:r>
      <w:r w:rsidRPr="002111FB">
        <w:rPr>
          <w:rFonts w:ascii="Cambria" w:hAnsi="Cambria"/>
        </w:rPr>
        <w:t xml:space="preserve">по электронной почте </w:t>
      </w:r>
      <w:r>
        <w:rPr>
          <w:rFonts w:ascii="Cambria" w:hAnsi="Cambria"/>
        </w:rPr>
        <w:t xml:space="preserve">или посредством других каналов связи Продавца. </w:t>
      </w:r>
      <w:r w:rsidRPr="007948CA">
        <w:rPr>
          <w:rFonts w:ascii="Cambria" w:hAnsi="Cambria"/>
        </w:rPr>
        <w:t>Ниже указываются электронные адреса</w:t>
      </w:r>
      <w:r>
        <w:rPr>
          <w:rFonts w:ascii="Cambria" w:hAnsi="Cambria"/>
        </w:rPr>
        <w:t xml:space="preserve"> и телефонные номера</w:t>
      </w:r>
      <w:r w:rsidRPr="007948CA">
        <w:rPr>
          <w:rFonts w:ascii="Cambria" w:hAnsi="Cambria"/>
        </w:rPr>
        <w:t xml:space="preserve"> Сторон, по которым поступают и подтверждаются За</w:t>
      </w:r>
      <w:r>
        <w:rPr>
          <w:rFonts w:ascii="Cambria" w:hAnsi="Cambria"/>
        </w:rPr>
        <w:t>явки</w:t>
      </w:r>
      <w:r w:rsidRPr="007948CA">
        <w:rPr>
          <w:rFonts w:ascii="Cambria" w:hAnsi="Cambria"/>
        </w:rPr>
        <w:t xml:space="preserve"> Сторонами Договора. </w:t>
      </w:r>
    </w:p>
    <w:p w:rsidR="00B82E8F" w:rsidRDefault="00B82E8F" w:rsidP="00B82E8F">
      <w:pPr>
        <w:pStyle w:val="ac"/>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r w:rsidRPr="002111FB">
        <w:rPr>
          <w:rFonts w:ascii="Cambria" w:hAnsi="Cambria"/>
        </w:rPr>
        <w:t>Электронные адреса Покупателя: _____________________________</w:t>
      </w:r>
      <w:r>
        <w:rPr>
          <w:rFonts w:ascii="Cambria" w:hAnsi="Cambria"/>
        </w:rPr>
        <w:t>; Тел.: ___________________</w:t>
      </w:r>
    </w:p>
    <w:p w:rsidR="00B82E8F" w:rsidRDefault="00B82E8F" w:rsidP="00B82E8F">
      <w:pPr>
        <w:pStyle w:val="ac"/>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r>
        <w:rPr>
          <w:rFonts w:ascii="Cambria" w:hAnsi="Cambria"/>
        </w:rPr>
        <w:t xml:space="preserve">Электронный адрес </w:t>
      </w:r>
      <w:proofErr w:type="gramStart"/>
      <w:r>
        <w:rPr>
          <w:rFonts w:ascii="Cambria" w:hAnsi="Cambria"/>
        </w:rPr>
        <w:t>Продавца:  _</w:t>
      </w:r>
      <w:proofErr w:type="gramEnd"/>
      <w:r>
        <w:rPr>
          <w:rFonts w:ascii="Cambria" w:hAnsi="Cambria"/>
        </w:rPr>
        <w:t>_______________________________; Тел.: ___________________</w:t>
      </w:r>
    </w:p>
    <w:p w:rsidR="00915BB6" w:rsidRDefault="00915BB6" w:rsidP="00915BB6">
      <w:pPr>
        <w:pStyle w:val="a9"/>
        <w:numPr>
          <w:ilvl w:val="1"/>
          <w:numId w:val="13"/>
        </w:numPr>
        <w:spacing w:after="0"/>
        <w:ind w:left="0" w:firstLine="0"/>
        <w:jc w:val="both"/>
        <w:rPr>
          <w:rFonts w:ascii="Cambria" w:hAnsi="Cambria"/>
        </w:rPr>
      </w:pPr>
      <w:r>
        <w:rPr>
          <w:rFonts w:ascii="Cambria" w:hAnsi="Cambria"/>
        </w:rPr>
        <w:t xml:space="preserve">Продавец </w:t>
      </w:r>
      <w:r w:rsidRPr="00915BB6">
        <w:rPr>
          <w:rFonts w:ascii="Cambria" w:hAnsi="Cambria"/>
        </w:rPr>
        <w:t xml:space="preserve">обязан рассмотреть Заявку Покупателя в течение 24 (двадцати четырех) часов с момента отправки Заявки Покупателем. В случае согласования Заявки </w:t>
      </w:r>
      <w:r>
        <w:rPr>
          <w:rFonts w:ascii="Cambria" w:hAnsi="Cambria"/>
        </w:rPr>
        <w:t>Продавец</w:t>
      </w:r>
      <w:r w:rsidRPr="00915BB6">
        <w:rPr>
          <w:rFonts w:ascii="Cambria" w:hAnsi="Cambria"/>
        </w:rPr>
        <w:t xml:space="preserve"> должен поставить Товар не позднее </w:t>
      </w:r>
      <w:r w:rsidR="00A55DD7">
        <w:rPr>
          <w:rFonts w:ascii="Cambria" w:hAnsi="Cambria"/>
        </w:rPr>
        <w:t>__</w:t>
      </w:r>
      <w:r w:rsidRPr="00915BB6">
        <w:rPr>
          <w:rFonts w:ascii="Cambria" w:hAnsi="Cambria"/>
        </w:rPr>
        <w:t xml:space="preserve"> (</w:t>
      </w:r>
      <w:r w:rsidR="00A55DD7">
        <w:rPr>
          <w:rFonts w:ascii="Cambria" w:hAnsi="Cambria"/>
        </w:rPr>
        <w:t>_______________</w:t>
      </w:r>
      <w:r w:rsidRPr="00915BB6">
        <w:rPr>
          <w:rFonts w:ascii="Cambria" w:hAnsi="Cambria"/>
        </w:rPr>
        <w:t xml:space="preserve">) </w:t>
      </w:r>
      <w:r w:rsidR="00A55DD7">
        <w:rPr>
          <w:rFonts w:ascii="Cambria" w:hAnsi="Cambria"/>
        </w:rPr>
        <w:t>рабочих дней</w:t>
      </w:r>
      <w:r w:rsidRPr="00915BB6">
        <w:rPr>
          <w:rFonts w:ascii="Cambria" w:hAnsi="Cambria"/>
        </w:rPr>
        <w:t xml:space="preserve">. </w:t>
      </w:r>
    </w:p>
    <w:p w:rsidR="00915BB6" w:rsidRDefault="00915BB6" w:rsidP="00915BB6">
      <w:pPr>
        <w:pStyle w:val="a9"/>
        <w:numPr>
          <w:ilvl w:val="1"/>
          <w:numId w:val="13"/>
        </w:numPr>
        <w:spacing w:after="0"/>
        <w:ind w:left="0" w:firstLine="0"/>
        <w:rPr>
          <w:rFonts w:ascii="Cambria" w:hAnsi="Cambria"/>
        </w:rPr>
      </w:pPr>
      <w:r>
        <w:rPr>
          <w:rFonts w:ascii="Cambria" w:hAnsi="Cambria"/>
          <w:szCs w:val="24"/>
        </w:rPr>
        <w:t>Продавец</w:t>
      </w:r>
      <w:r w:rsidRPr="00915BB6">
        <w:rPr>
          <w:rFonts w:ascii="Cambria" w:hAnsi="Cambria"/>
          <w:szCs w:val="24"/>
        </w:rPr>
        <w:t xml:space="preserve"> гарантирует высокое качество и целостность каждой единицы Товара</w:t>
      </w:r>
      <w:r w:rsidRPr="00915BB6">
        <w:rPr>
          <w:rFonts w:ascii="Cambria" w:hAnsi="Cambria"/>
        </w:rPr>
        <w:t>.</w:t>
      </w:r>
    </w:p>
    <w:p w:rsidR="00915BB6" w:rsidRPr="00915BB6" w:rsidRDefault="00915BB6" w:rsidP="00915BB6">
      <w:pPr>
        <w:pStyle w:val="a9"/>
        <w:numPr>
          <w:ilvl w:val="1"/>
          <w:numId w:val="13"/>
        </w:numPr>
        <w:spacing w:after="0"/>
        <w:ind w:left="0" w:firstLine="0"/>
        <w:jc w:val="both"/>
        <w:rPr>
          <w:rFonts w:ascii="Cambria" w:hAnsi="Cambria"/>
        </w:rPr>
      </w:pPr>
      <w:r w:rsidRPr="00915BB6">
        <w:rPr>
          <w:rFonts w:ascii="Cambria" w:hAnsi="Cambria"/>
        </w:rPr>
        <w:t>Продавец обязан поставить Покупателю Товар, качество и комплектность которого соответствует требованиям Покупателя в Заявке, требованиям ГОСТ, и иным обязательным стандартам, и требованиям качества, установленным для товаров такого рода, в т. ч. в отношении срока годности согласно законодательству Республики Казахстан.</w:t>
      </w:r>
    </w:p>
    <w:p w:rsidR="00B82E8F" w:rsidRPr="002111FB" w:rsidRDefault="00B82E8F" w:rsidP="00B82E8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p>
    <w:p w:rsidR="00B82E8F" w:rsidRPr="00D619E3" w:rsidRDefault="00B82E8F" w:rsidP="00B82E8F">
      <w:pPr>
        <w:pStyle w:val="a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4" w:name="dfasembia9"/>
      <w:bookmarkEnd w:id="3"/>
      <w:r w:rsidRPr="00D619E3">
        <w:rPr>
          <w:rFonts w:ascii="Cambria" w:hAnsi="Cambria"/>
          <w:b/>
          <w:bCs/>
        </w:rPr>
        <w:t>ЦЕНА ТОВАРА И ПОРЯДОК РАСЧЕТОВ</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bookmarkStart w:id="5" w:name="dfaselkw00"/>
      <w:bookmarkEnd w:id="4"/>
      <w:r w:rsidRPr="00204D1C">
        <w:rPr>
          <w:rFonts w:ascii="Cambria" w:hAnsi="Cambria"/>
        </w:rPr>
        <w:t xml:space="preserve">Продавец обязуется продать Товары по ценам, указанным </w:t>
      </w:r>
      <w:r>
        <w:rPr>
          <w:rFonts w:ascii="Cambria" w:hAnsi="Cambria"/>
          <w:lang w:val="kk-KZ"/>
        </w:rPr>
        <w:t>Прайс-листе</w:t>
      </w:r>
      <w:r>
        <w:rPr>
          <w:rFonts w:ascii="Cambria" w:hAnsi="Cambria"/>
        </w:rPr>
        <w:t>.</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r w:rsidRPr="00204D1C">
        <w:rPr>
          <w:rFonts w:ascii="Cambria" w:hAnsi="Cambria"/>
        </w:rPr>
        <w:t xml:space="preserve">Валютой платежа является национальная валюта Республики Казахстан – тенге. </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r w:rsidRPr="00204D1C">
        <w:rPr>
          <w:rFonts w:ascii="Cambria" w:hAnsi="Cambria"/>
        </w:rPr>
        <w:t>В случае оплаты Заказа безналичным путем</w:t>
      </w:r>
      <w:r>
        <w:rPr>
          <w:rFonts w:ascii="Cambria" w:hAnsi="Cambria"/>
        </w:rPr>
        <w:t>,</w:t>
      </w:r>
      <w:r w:rsidRPr="00204D1C">
        <w:rPr>
          <w:rFonts w:ascii="Cambria" w:hAnsi="Cambria"/>
        </w:rPr>
        <w:t xml:space="preserve"> </w:t>
      </w:r>
      <w:r>
        <w:rPr>
          <w:rFonts w:ascii="Cambria" w:hAnsi="Cambria"/>
        </w:rPr>
        <w:t>основанием для оплаты является с</w:t>
      </w:r>
      <w:r w:rsidRPr="00204D1C">
        <w:rPr>
          <w:rFonts w:ascii="Cambria" w:hAnsi="Cambria"/>
        </w:rPr>
        <w:t>чёт на оплату, предоставленный Продавцом Покупателю на бумажном носителе или в электронно</w:t>
      </w:r>
      <w:r>
        <w:rPr>
          <w:rFonts w:ascii="Cambria" w:hAnsi="Cambria"/>
        </w:rPr>
        <w:t xml:space="preserve">м </w:t>
      </w:r>
      <w:r>
        <w:rPr>
          <w:rFonts w:ascii="Cambria" w:hAnsi="Cambria"/>
        </w:rPr>
        <w:lastRenderedPageBreak/>
        <w:t>виде посредством направления с</w:t>
      </w:r>
      <w:r w:rsidRPr="00204D1C">
        <w:rPr>
          <w:rFonts w:ascii="Cambria" w:hAnsi="Cambria"/>
        </w:rPr>
        <w:t xml:space="preserve">чета на оплату на электронную почту Покупателя, </w:t>
      </w:r>
      <w:r>
        <w:rPr>
          <w:rFonts w:ascii="Cambria" w:hAnsi="Cambria"/>
        </w:rPr>
        <w:t xml:space="preserve">указанную в п.2.2.1. Договора. </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r w:rsidRPr="00204D1C">
        <w:rPr>
          <w:rFonts w:ascii="Cambria" w:hAnsi="Cambria"/>
        </w:rPr>
        <w:t>Покупатель производит оплату 100 (сто) %</w:t>
      </w:r>
      <w:r>
        <w:rPr>
          <w:rFonts w:ascii="Cambria" w:hAnsi="Cambria"/>
        </w:rPr>
        <w:t xml:space="preserve"> стоимости Товара, указанной в с</w:t>
      </w:r>
      <w:r w:rsidRPr="00204D1C">
        <w:rPr>
          <w:rFonts w:ascii="Cambria" w:hAnsi="Cambria"/>
        </w:rPr>
        <w:t>чете на оплату, в течение 3 (трёх) рабочих дн</w:t>
      </w:r>
      <w:r>
        <w:rPr>
          <w:rFonts w:ascii="Cambria" w:hAnsi="Cambria"/>
        </w:rPr>
        <w:t xml:space="preserve">ей </w:t>
      </w:r>
      <w:r w:rsidR="003A2C20">
        <w:rPr>
          <w:rFonts w:ascii="Cambria" w:hAnsi="Cambria"/>
        </w:rPr>
        <w:t>после приема Товара</w:t>
      </w:r>
      <w:r w:rsidRPr="00204D1C">
        <w:rPr>
          <w:rFonts w:ascii="Cambria" w:hAnsi="Cambria"/>
        </w:rPr>
        <w:t xml:space="preserve">. </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r w:rsidRPr="00204D1C">
        <w:rPr>
          <w:rFonts w:ascii="Cambria" w:hAnsi="Cambria"/>
        </w:rPr>
        <w:t>Оплата Покупателем Товара осуществляется безналичным расчетом на расчётный</w:t>
      </w:r>
      <w:r>
        <w:rPr>
          <w:rFonts w:ascii="Cambria" w:hAnsi="Cambria"/>
        </w:rPr>
        <w:t xml:space="preserve"> счёт Продавца, указанный в п.14</w:t>
      </w:r>
      <w:r w:rsidR="002548D3">
        <w:rPr>
          <w:rFonts w:ascii="Cambria" w:hAnsi="Cambria"/>
        </w:rPr>
        <w:t xml:space="preserve"> </w:t>
      </w:r>
      <w:r>
        <w:rPr>
          <w:rFonts w:ascii="Cambria" w:hAnsi="Cambria"/>
        </w:rPr>
        <w:t>Договора</w:t>
      </w:r>
      <w:r w:rsidRPr="00204D1C">
        <w:rPr>
          <w:rFonts w:ascii="Cambria" w:hAnsi="Cambria"/>
        </w:rPr>
        <w:t xml:space="preserve">. </w:t>
      </w:r>
    </w:p>
    <w:p w:rsidR="00B82E8F" w:rsidRDefault="00B82E8F" w:rsidP="00B82E8F">
      <w:pPr>
        <w:pStyle w:val="a9"/>
        <w:numPr>
          <w:ilvl w:val="1"/>
          <w:numId w:val="13"/>
        </w:numPr>
        <w:autoSpaceDE w:val="0"/>
        <w:autoSpaceDN w:val="0"/>
        <w:adjustRightInd w:val="0"/>
        <w:spacing w:after="0" w:line="271" w:lineRule="auto"/>
        <w:ind w:left="0" w:firstLine="0"/>
        <w:jc w:val="both"/>
        <w:rPr>
          <w:rFonts w:ascii="Cambria" w:hAnsi="Cambria"/>
        </w:rPr>
      </w:pPr>
      <w:r w:rsidRPr="00204D1C">
        <w:rPr>
          <w:rFonts w:ascii="Cambria" w:hAnsi="Cambria"/>
        </w:rPr>
        <w:t xml:space="preserve">Оплата считается произведенной после </w:t>
      </w:r>
      <w:r w:rsidR="002548D3">
        <w:rPr>
          <w:rFonts w:ascii="Cambria" w:hAnsi="Cambria"/>
        </w:rPr>
        <w:t>снятия</w:t>
      </w:r>
      <w:r w:rsidRPr="00204D1C">
        <w:rPr>
          <w:rFonts w:ascii="Cambria" w:hAnsi="Cambria"/>
        </w:rPr>
        <w:t xml:space="preserve"> денежных средств </w:t>
      </w:r>
      <w:r w:rsidR="002548D3">
        <w:rPr>
          <w:rFonts w:ascii="Cambria" w:hAnsi="Cambria"/>
        </w:rPr>
        <w:t>с</w:t>
      </w:r>
      <w:r w:rsidRPr="00204D1C">
        <w:rPr>
          <w:rFonts w:ascii="Cambria" w:hAnsi="Cambria"/>
        </w:rPr>
        <w:t xml:space="preserve"> расчетн</w:t>
      </w:r>
      <w:r w:rsidR="002548D3">
        <w:rPr>
          <w:rFonts w:ascii="Cambria" w:hAnsi="Cambria"/>
        </w:rPr>
        <w:t>ого</w:t>
      </w:r>
      <w:r w:rsidRPr="00204D1C">
        <w:rPr>
          <w:rFonts w:ascii="Cambria" w:hAnsi="Cambria"/>
        </w:rPr>
        <w:t xml:space="preserve"> счёт</w:t>
      </w:r>
      <w:r w:rsidR="002548D3">
        <w:rPr>
          <w:rFonts w:ascii="Cambria" w:hAnsi="Cambria"/>
        </w:rPr>
        <w:t>а</w:t>
      </w:r>
      <w:r w:rsidRPr="00204D1C">
        <w:rPr>
          <w:rFonts w:ascii="Cambria" w:hAnsi="Cambria"/>
        </w:rPr>
        <w:t xml:space="preserve"> </w:t>
      </w:r>
      <w:r w:rsidR="002548D3">
        <w:rPr>
          <w:rFonts w:ascii="Cambria" w:hAnsi="Cambria"/>
        </w:rPr>
        <w:t>Покупателя</w:t>
      </w:r>
      <w:r w:rsidRPr="00204D1C">
        <w:rPr>
          <w:rFonts w:ascii="Cambria" w:hAnsi="Cambria"/>
        </w:rPr>
        <w:t xml:space="preserve">. </w:t>
      </w:r>
    </w:p>
    <w:p w:rsidR="0001700B" w:rsidRDefault="0001700B" w:rsidP="0001700B">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 xml:space="preserve">Налоги, пошлины, таможенные и другие официальные сборы, связанные с выполнением Договора оплачиваются </w:t>
      </w:r>
      <w:r>
        <w:rPr>
          <w:rFonts w:ascii="Cambria" w:hAnsi="Cambria"/>
          <w:lang w:val="kk-KZ"/>
        </w:rPr>
        <w:t>Продавцом</w:t>
      </w:r>
      <w:r w:rsidRPr="009F25E8">
        <w:rPr>
          <w:rFonts w:ascii="Cambria" w:hAnsi="Cambria"/>
          <w:lang w:val="kk-KZ"/>
        </w:rPr>
        <w:t>.</w:t>
      </w:r>
    </w:p>
    <w:p w:rsidR="00B82E8F" w:rsidRPr="0001700B" w:rsidRDefault="00B82E8F" w:rsidP="00B82E8F">
      <w:pPr>
        <w:pStyle w:val="a9"/>
        <w:autoSpaceDE w:val="0"/>
        <w:autoSpaceDN w:val="0"/>
        <w:adjustRightInd w:val="0"/>
        <w:spacing w:after="0" w:line="240" w:lineRule="auto"/>
        <w:ind w:left="0"/>
        <w:jc w:val="both"/>
        <w:rPr>
          <w:rFonts w:ascii="Cambria" w:hAnsi="Cambria"/>
          <w:lang w:val="kk-KZ"/>
        </w:rPr>
      </w:pPr>
    </w:p>
    <w:p w:rsidR="00B82E8F" w:rsidRPr="00D619E3" w:rsidRDefault="00B82E8F" w:rsidP="00B82E8F">
      <w:pPr>
        <w:pStyle w:val="a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b/>
        </w:rPr>
      </w:pPr>
      <w:bookmarkStart w:id="6" w:name="dfaspgpu72"/>
      <w:bookmarkEnd w:id="5"/>
      <w:r w:rsidRPr="00D619E3">
        <w:rPr>
          <w:rFonts w:ascii="Cambria" w:hAnsi="Cambria"/>
          <w:b/>
          <w:bCs/>
        </w:rPr>
        <w:t>ПОРЯДОК ИСПОЛНЕНИЯ ДОГОВОРА</w:t>
      </w:r>
    </w:p>
    <w:p w:rsidR="00B82E8F" w:rsidRPr="0001700B" w:rsidRDefault="0001700B" w:rsidP="00B82E8F">
      <w:pPr>
        <w:pStyle w:val="ac"/>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bookmarkStart w:id="7" w:name="dfasu4zi5q"/>
      <w:bookmarkEnd w:id="6"/>
      <w:r>
        <w:rPr>
          <w:rFonts w:ascii="Cambria" w:hAnsi="Cambria"/>
          <w:lang w:val="kk-KZ"/>
        </w:rPr>
        <w:t>Поставка</w:t>
      </w:r>
      <w:r w:rsidR="00B82E8F" w:rsidRPr="0001700B">
        <w:rPr>
          <w:rFonts w:ascii="Cambria" w:hAnsi="Cambria"/>
          <w:lang w:val="kk-KZ"/>
        </w:rPr>
        <w:t xml:space="preserve"> Товара по настоящему Договору осуществляется силами и за счет средств </w:t>
      </w:r>
      <w:r>
        <w:rPr>
          <w:rFonts w:ascii="Cambria" w:hAnsi="Cambria"/>
          <w:lang w:val="kk-KZ"/>
        </w:rPr>
        <w:t>Продавца</w:t>
      </w:r>
      <w:r w:rsidR="00B82E8F" w:rsidRPr="0001700B">
        <w:rPr>
          <w:rFonts w:ascii="Cambria" w:hAnsi="Cambria"/>
          <w:lang w:val="kk-KZ"/>
        </w:rPr>
        <w:t xml:space="preserve">, </w:t>
      </w:r>
      <w:r w:rsidR="00B82E8F" w:rsidRPr="0001700B">
        <w:rPr>
          <w:rFonts w:ascii="Cambria" w:hAnsi="Cambria"/>
        </w:rPr>
        <w:t>по адресу</w:t>
      </w:r>
      <w:r>
        <w:rPr>
          <w:rFonts w:ascii="Cambria" w:hAnsi="Cambria"/>
        </w:rPr>
        <w:t xml:space="preserve"> Покупателя</w:t>
      </w:r>
      <w:r w:rsidR="00B82E8F" w:rsidRPr="0001700B">
        <w:rPr>
          <w:rFonts w:ascii="Cambria" w:hAnsi="Cambria"/>
        </w:rPr>
        <w:t xml:space="preserve">: </w:t>
      </w:r>
      <w:r w:rsidR="00B82E8F" w:rsidRPr="0001700B">
        <w:rPr>
          <w:rStyle w:val="fill"/>
          <w:rFonts w:ascii="Cambria" w:hAnsi="Cambria"/>
          <w:b w:val="0"/>
          <w:i w:val="0"/>
          <w:color w:val="auto"/>
        </w:rPr>
        <w:t>________________________</w:t>
      </w:r>
      <w:r w:rsidR="00B82E8F" w:rsidRPr="0001700B">
        <w:rPr>
          <w:rFonts w:ascii="Cambria" w:hAnsi="Cambria"/>
          <w:bCs/>
          <w:iCs/>
        </w:rPr>
        <w:t>.</w:t>
      </w:r>
      <w:bookmarkStart w:id="8" w:name="dfasl5mukt"/>
      <w:bookmarkEnd w:id="7"/>
    </w:p>
    <w:p w:rsidR="00B82E8F" w:rsidRDefault="00B82E8F" w:rsidP="00B82E8F">
      <w:pPr>
        <w:pStyle w:val="ac"/>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BE013F">
        <w:rPr>
          <w:rFonts w:ascii="Cambria" w:hAnsi="Cambria"/>
        </w:rPr>
        <w:t xml:space="preserve">Товар перейдет в собственность Покупателя после принятия Товара </w:t>
      </w:r>
      <w:r w:rsidRPr="00BE013F">
        <w:rPr>
          <w:rFonts w:ascii="Cambria" w:hAnsi="Cambria"/>
          <w:bCs/>
          <w:color w:val="000000"/>
        </w:rPr>
        <w:t>Покупателем</w:t>
      </w:r>
      <w:r w:rsidRPr="00BE013F">
        <w:rPr>
          <w:rFonts w:ascii="Cambria" w:hAnsi="Cambria"/>
        </w:rPr>
        <w:t xml:space="preserve"> и подписания сопроводительных накладных на Товар Сторонами. Риск случайной гибели или случайной порчи, утраты или повреждения Товара переходит от </w:t>
      </w:r>
      <w:r>
        <w:rPr>
          <w:rFonts w:ascii="Cambria" w:hAnsi="Cambria"/>
        </w:rPr>
        <w:t>Продавца</w:t>
      </w:r>
      <w:r w:rsidRPr="00BE013F">
        <w:rPr>
          <w:rFonts w:ascii="Cambria" w:hAnsi="Cambria"/>
        </w:rPr>
        <w:t xml:space="preserve"> к Покупателю с момента фактической передачи Товара </w:t>
      </w:r>
      <w:r>
        <w:rPr>
          <w:rFonts w:ascii="Cambria" w:hAnsi="Cambria"/>
        </w:rPr>
        <w:t>Продавцом</w:t>
      </w:r>
      <w:r w:rsidRPr="00BE013F">
        <w:rPr>
          <w:rFonts w:ascii="Cambria" w:hAnsi="Cambria"/>
        </w:rPr>
        <w:t>.</w:t>
      </w:r>
      <w:bookmarkStart w:id="9" w:name="dfasxzty28"/>
      <w:bookmarkEnd w:id="8"/>
    </w:p>
    <w:p w:rsidR="00B82E8F" w:rsidRPr="009A503B" w:rsidRDefault="00B82E8F" w:rsidP="00B82E8F">
      <w:pPr>
        <w:pStyle w:val="ac"/>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9A503B">
        <w:rPr>
          <w:rFonts w:ascii="Cambria" w:hAnsi="Cambria"/>
        </w:rPr>
        <w:t>Вместе с Товаром П</w:t>
      </w:r>
      <w:r>
        <w:rPr>
          <w:rFonts w:ascii="Cambria" w:hAnsi="Cambria"/>
        </w:rPr>
        <w:t>родавец</w:t>
      </w:r>
      <w:r w:rsidRPr="009A503B">
        <w:rPr>
          <w:rFonts w:ascii="Cambria" w:hAnsi="Cambria"/>
        </w:rPr>
        <w:t xml:space="preserve"> предоставляет Покупателю следующие документы:</w:t>
      </w:r>
    </w:p>
    <w:p w:rsidR="00B82E8F" w:rsidRDefault="00B82E8F" w:rsidP="00B82E8F">
      <w:pPr>
        <w:numPr>
          <w:ilvl w:val="2"/>
          <w:numId w:val="13"/>
        </w:numPr>
        <w:autoSpaceDE w:val="0"/>
        <w:autoSpaceDN w:val="0"/>
        <w:adjustRightInd w:val="0"/>
        <w:spacing w:after="0" w:line="271" w:lineRule="auto"/>
        <w:ind w:left="0" w:firstLine="0"/>
        <w:jc w:val="both"/>
        <w:rPr>
          <w:rFonts w:ascii="Cambria" w:hAnsi="Cambria"/>
        </w:rPr>
      </w:pPr>
      <w:r w:rsidRPr="00265F13">
        <w:rPr>
          <w:rFonts w:ascii="Cambria" w:hAnsi="Cambria"/>
        </w:rPr>
        <w:t>Сопроводительная накладная – 2 экземпляра;</w:t>
      </w:r>
    </w:p>
    <w:p w:rsidR="00B82E8F" w:rsidRDefault="00B82E8F" w:rsidP="00B82E8F">
      <w:pPr>
        <w:numPr>
          <w:ilvl w:val="2"/>
          <w:numId w:val="13"/>
        </w:numPr>
        <w:autoSpaceDE w:val="0"/>
        <w:autoSpaceDN w:val="0"/>
        <w:adjustRightInd w:val="0"/>
        <w:spacing w:after="0" w:line="271" w:lineRule="auto"/>
        <w:ind w:left="0" w:firstLine="0"/>
        <w:jc w:val="both"/>
        <w:rPr>
          <w:rFonts w:ascii="Cambria" w:hAnsi="Cambria"/>
        </w:rPr>
      </w:pPr>
      <w:r w:rsidRPr="009A503B">
        <w:rPr>
          <w:rFonts w:ascii="Cambria" w:hAnsi="Cambria"/>
        </w:rPr>
        <w:t>Гарантийный талон на поставляемый Товар;</w:t>
      </w:r>
    </w:p>
    <w:p w:rsidR="00B82E8F" w:rsidRDefault="00B82E8F" w:rsidP="00B82E8F">
      <w:pPr>
        <w:numPr>
          <w:ilvl w:val="2"/>
          <w:numId w:val="13"/>
        </w:numPr>
        <w:autoSpaceDE w:val="0"/>
        <w:autoSpaceDN w:val="0"/>
        <w:adjustRightInd w:val="0"/>
        <w:spacing w:after="0" w:line="271" w:lineRule="auto"/>
        <w:ind w:left="0" w:firstLine="0"/>
        <w:jc w:val="both"/>
        <w:rPr>
          <w:rFonts w:ascii="Cambria" w:hAnsi="Cambria"/>
        </w:rPr>
      </w:pPr>
      <w:r w:rsidRPr="009A503B">
        <w:rPr>
          <w:rFonts w:ascii="Cambria" w:hAnsi="Cambria"/>
        </w:rPr>
        <w:t>Инструкции по эксплуатации Товара;</w:t>
      </w:r>
    </w:p>
    <w:p w:rsidR="00B82E8F" w:rsidRDefault="00B82E8F" w:rsidP="00B82E8F">
      <w:pPr>
        <w:numPr>
          <w:ilvl w:val="2"/>
          <w:numId w:val="13"/>
        </w:numPr>
        <w:autoSpaceDE w:val="0"/>
        <w:autoSpaceDN w:val="0"/>
        <w:adjustRightInd w:val="0"/>
        <w:spacing w:after="0" w:line="271" w:lineRule="auto"/>
        <w:ind w:left="0" w:firstLine="0"/>
        <w:jc w:val="both"/>
        <w:rPr>
          <w:rFonts w:ascii="Cambria" w:hAnsi="Cambria"/>
        </w:rPr>
      </w:pPr>
      <w:r w:rsidRPr="009A503B">
        <w:rPr>
          <w:rFonts w:ascii="Cambria" w:hAnsi="Cambria"/>
        </w:rPr>
        <w:t>Если Товар подлежит обязательной сертификации в соответствии с законодательством Республики Казахстан – соответствующие сертификаты на Товар.</w:t>
      </w:r>
    </w:p>
    <w:p w:rsidR="00B82E8F" w:rsidRPr="00BD3C7D" w:rsidRDefault="00B82E8F" w:rsidP="00B82E8F">
      <w:pPr>
        <w:numPr>
          <w:ilvl w:val="1"/>
          <w:numId w:val="13"/>
        </w:numPr>
        <w:spacing w:after="0" w:line="271" w:lineRule="auto"/>
        <w:ind w:left="0" w:firstLine="0"/>
        <w:jc w:val="both"/>
        <w:rPr>
          <w:rFonts w:ascii="Cambria" w:hAnsi="Cambria"/>
        </w:rPr>
      </w:pPr>
      <w:r w:rsidRPr="00BD3C7D">
        <w:rPr>
          <w:rFonts w:ascii="Cambria" w:hAnsi="Cambria"/>
        </w:rPr>
        <w:t xml:space="preserve">Проверка и </w:t>
      </w:r>
      <w:r>
        <w:rPr>
          <w:rFonts w:ascii="Cambria" w:hAnsi="Cambria"/>
        </w:rPr>
        <w:t>приемка Т</w:t>
      </w:r>
      <w:r w:rsidRPr="00BD3C7D">
        <w:rPr>
          <w:rFonts w:ascii="Cambria" w:hAnsi="Cambria"/>
        </w:rPr>
        <w:t xml:space="preserve">овара по количеству, ассортименту и качеству производится Покупателем в момент получения Товара от </w:t>
      </w:r>
      <w:r>
        <w:rPr>
          <w:rFonts w:ascii="Cambria" w:hAnsi="Cambria"/>
        </w:rPr>
        <w:t>Продавц</w:t>
      </w:r>
      <w:r w:rsidRPr="00BD3C7D">
        <w:rPr>
          <w:rFonts w:ascii="Cambria" w:hAnsi="Cambria"/>
        </w:rPr>
        <w:t xml:space="preserve">а. </w:t>
      </w:r>
      <w:r w:rsidR="00BB7DF7">
        <w:rPr>
          <w:rFonts w:ascii="Cambria" w:hAnsi="Cambria"/>
        </w:rPr>
        <w:t xml:space="preserve"> В случае если в момент приемки Товара обнаружится недостача или несоответствующие Заявке Товары, Продав</w:t>
      </w:r>
      <w:r w:rsidR="00783ADF">
        <w:rPr>
          <w:rFonts w:ascii="Cambria" w:hAnsi="Cambria"/>
        </w:rPr>
        <w:t>ец</w:t>
      </w:r>
      <w:r w:rsidR="00BB7DF7">
        <w:rPr>
          <w:rFonts w:ascii="Cambria" w:hAnsi="Cambria"/>
        </w:rPr>
        <w:t xml:space="preserve"> обязуется заменить или </w:t>
      </w:r>
      <w:proofErr w:type="spellStart"/>
      <w:r w:rsidR="00BB7DF7">
        <w:rPr>
          <w:rFonts w:ascii="Cambria" w:hAnsi="Cambria"/>
        </w:rPr>
        <w:t>допоставить</w:t>
      </w:r>
      <w:proofErr w:type="spellEnd"/>
      <w:r w:rsidR="00BB7DF7">
        <w:rPr>
          <w:rFonts w:ascii="Cambria" w:hAnsi="Cambria"/>
        </w:rPr>
        <w:t xml:space="preserve"> Товар, соответствующий Заявке Покупателя</w:t>
      </w:r>
      <w:r w:rsidR="00783ADF">
        <w:rPr>
          <w:rFonts w:ascii="Cambria" w:hAnsi="Cambria"/>
        </w:rPr>
        <w:t>,</w:t>
      </w:r>
      <w:r w:rsidR="00BB7DF7">
        <w:rPr>
          <w:rFonts w:ascii="Cambria" w:hAnsi="Cambria"/>
        </w:rPr>
        <w:t xml:space="preserve"> в течение 5 (пяти) </w:t>
      </w:r>
      <w:r w:rsidR="00783ADF">
        <w:rPr>
          <w:rFonts w:ascii="Cambria" w:hAnsi="Cambria"/>
        </w:rPr>
        <w:t>календарных</w:t>
      </w:r>
      <w:r w:rsidR="00BB7DF7">
        <w:rPr>
          <w:rFonts w:ascii="Cambria" w:hAnsi="Cambria"/>
        </w:rPr>
        <w:t xml:space="preserve"> дней</w:t>
      </w:r>
      <w:r w:rsidR="00783ADF">
        <w:rPr>
          <w:rFonts w:ascii="Cambria" w:hAnsi="Cambria"/>
        </w:rPr>
        <w:t xml:space="preserve"> с даты приемки Товара. </w:t>
      </w:r>
      <w:r w:rsidR="00BB7DF7">
        <w:rPr>
          <w:rFonts w:ascii="Cambria" w:hAnsi="Cambria"/>
        </w:rPr>
        <w:t xml:space="preserve"> </w:t>
      </w:r>
    </w:p>
    <w:p w:rsidR="00B82E8F" w:rsidRDefault="00B82E8F" w:rsidP="00B82E8F">
      <w:pPr>
        <w:numPr>
          <w:ilvl w:val="1"/>
          <w:numId w:val="13"/>
        </w:numPr>
        <w:spacing w:after="0" w:line="271" w:lineRule="auto"/>
        <w:ind w:left="0" w:firstLine="0"/>
        <w:jc w:val="both"/>
        <w:rPr>
          <w:rFonts w:ascii="Cambria" w:hAnsi="Cambria"/>
        </w:rPr>
      </w:pPr>
      <w:r w:rsidRPr="00BD3C7D">
        <w:rPr>
          <w:rFonts w:ascii="Cambria" w:hAnsi="Cambria"/>
        </w:rPr>
        <w:t>В случае обнаружения скрытых недостатков по качеству Товара, Покупатель имеет право в течение</w:t>
      </w:r>
      <w:r w:rsidR="00BB7DF7">
        <w:rPr>
          <w:rFonts w:ascii="Cambria" w:hAnsi="Cambria"/>
        </w:rPr>
        <w:t xml:space="preserve"> 20</w:t>
      </w:r>
      <w:r w:rsidRPr="00BD3C7D">
        <w:rPr>
          <w:rFonts w:ascii="Cambria" w:hAnsi="Cambria"/>
        </w:rPr>
        <w:t xml:space="preserve"> (</w:t>
      </w:r>
      <w:r w:rsidR="00BB7DF7">
        <w:rPr>
          <w:rFonts w:ascii="Cambria" w:hAnsi="Cambria"/>
        </w:rPr>
        <w:t>двадцати</w:t>
      </w:r>
      <w:r w:rsidRPr="00BD3C7D">
        <w:rPr>
          <w:rFonts w:ascii="Cambria" w:hAnsi="Cambria"/>
        </w:rPr>
        <w:t xml:space="preserve">) рабочих дней с момента принятия Товара </w:t>
      </w:r>
      <w:r>
        <w:rPr>
          <w:rFonts w:ascii="Cambria" w:hAnsi="Cambria"/>
        </w:rPr>
        <w:t>отправить Претензию Продавцу</w:t>
      </w:r>
      <w:r w:rsidRPr="00BD3C7D">
        <w:rPr>
          <w:rFonts w:ascii="Cambria" w:hAnsi="Cambria"/>
        </w:rPr>
        <w:t xml:space="preserve">. </w:t>
      </w:r>
      <w:r w:rsidR="00BB7DF7">
        <w:rPr>
          <w:rFonts w:ascii="Cambria" w:hAnsi="Cambria"/>
        </w:rPr>
        <w:t>Продавец</w:t>
      </w:r>
      <w:r w:rsidRPr="00BD3C7D">
        <w:rPr>
          <w:rFonts w:ascii="Cambria" w:hAnsi="Cambria"/>
        </w:rPr>
        <w:t xml:space="preserve"> обязан в течение 3 (трех) рабочих дней с момента </w:t>
      </w:r>
      <w:r>
        <w:rPr>
          <w:rFonts w:ascii="Cambria" w:hAnsi="Cambria"/>
        </w:rPr>
        <w:t xml:space="preserve">отправки </w:t>
      </w:r>
      <w:r w:rsidRPr="00BD3C7D">
        <w:rPr>
          <w:rFonts w:ascii="Cambria" w:hAnsi="Cambria"/>
        </w:rPr>
        <w:t xml:space="preserve">Покупателем </w:t>
      </w:r>
      <w:r>
        <w:rPr>
          <w:rFonts w:ascii="Cambria" w:hAnsi="Cambria"/>
        </w:rPr>
        <w:t>Претензии</w:t>
      </w:r>
      <w:r w:rsidR="0001700B">
        <w:rPr>
          <w:rFonts w:ascii="Cambria" w:hAnsi="Cambria"/>
        </w:rPr>
        <w:t xml:space="preserve"> </w:t>
      </w:r>
      <w:r w:rsidR="00BB7DF7">
        <w:rPr>
          <w:rFonts w:ascii="Cambria" w:hAnsi="Cambria"/>
        </w:rPr>
        <w:t xml:space="preserve">рассмотреть ее и в установленные Покупателем сроки </w:t>
      </w:r>
      <w:r w:rsidRPr="00BD3C7D">
        <w:rPr>
          <w:rFonts w:ascii="Cambria" w:hAnsi="Cambria"/>
        </w:rPr>
        <w:t>заменить Товар или снизить стоимость Товара, вернуть оплаченную предоплату</w:t>
      </w:r>
      <w:r w:rsidR="00BB7DF7">
        <w:rPr>
          <w:rFonts w:ascii="Cambria" w:hAnsi="Cambria"/>
        </w:rPr>
        <w:t>, в случае ее совершения Покупателем (по усмотрению Покупателя)</w:t>
      </w:r>
      <w:r w:rsidRPr="00BD3C7D">
        <w:rPr>
          <w:rFonts w:ascii="Cambria" w:hAnsi="Cambria"/>
        </w:rPr>
        <w:t xml:space="preserve">. </w:t>
      </w:r>
    </w:p>
    <w:p w:rsidR="00783ADF" w:rsidRDefault="00783ADF" w:rsidP="00783ADF">
      <w:pPr>
        <w:spacing w:after="0" w:line="271" w:lineRule="auto"/>
        <w:jc w:val="both"/>
        <w:rPr>
          <w:rFonts w:ascii="Cambria" w:hAnsi="Cambria"/>
        </w:rPr>
      </w:pPr>
    </w:p>
    <w:p w:rsidR="00B82E8F" w:rsidRPr="002C56CA" w:rsidRDefault="00B82E8F" w:rsidP="00B82E8F">
      <w:pPr>
        <w:pStyle w:val="a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rPr>
      </w:pPr>
      <w:bookmarkStart w:id="10" w:name="dfasyq68c6"/>
      <w:bookmarkEnd w:id="9"/>
      <w:r>
        <w:rPr>
          <w:rFonts w:ascii="Cambria" w:hAnsi="Cambria"/>
          <w:b/>
          <w:lang w:val="kk-KZ"/>
        </w:rPr>
        <w:t>УПАКОВКА ТОВАРА</w:t>
      </w:r>
    </w:p>
    <w:p w:rsidR="00B82E8F" w:rsidRPr="009A503B" w:rsidRDefault="00B82E8F" w:rsidP="00B82E8F">
      <w:pPr>
        <w:pStyle w:val="aa"/>
        <w:numPr>
          <w:ilvl w:val="1"/>
          <w:numId w:val="13"/>
        </w:numPr>
        <w:tabs>
          <w:tab w:val="left" w:pos="601"/>
          <w:tab w:val="left" w:pos="1134"/>
        </w:tabs>
        <w:spacing w:line="271" w:lineRule="auto"/>
        <w:ind w:left="0" w:firstLine="0"/>
        <w:jc w:val="both"/>
        <w:rPr>
          <w:rFonts w:ascii="Cambria" w:hAnsi="Cambria"/>
          <w:lang w:val="kk-KZ"/>
        </w:rPr>
      </w:pPr>
      <w:r w:rsidRPr="009A503B">
        <w:rPr>
          <w:rFonts w:ascii="Cambria" w:hAnsi="Cambria"/>
          <w:color w:val="000000"/>
        </w:rPr>
        <w:t>П</w:t>
      </w:r>
      <w:r>
        <w:rPr>
          <w:rFonts w:ascii="Cambria" w:hAnsi="Cambria"/>
          <w:color w:val="000000"/>
        </w:rPr>
        <w:t>родавец</w:t>
      </w:r>
      <w:r w:rsidRPr="009A503B">
        <w:rPr>
          <w:rFonts w:ascii="Cambria" w:hAnsi="Cambria"/>
          <w:color w:val="000000"/>
        </w:rPr>
        <w:t xml:space="preserve">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B82E8F" w:rsidRPr="009A503B" w:rsidRDefault="00B82E8F" w:rsidP="00B82E8F">
      <w:pPr>
        <w:pStyle w:val="aa"/>
        <w:numPr>
          <w:ilvl w:val="1"/>
          <w:numId w:val="13"/>
        </w:numPr>
        <w:tabs>
          <w:tab w:val="left" w:pos="601"/>
          <w:tab w:val="left" w:pos="1134"/>
        </w:tabs>
        <w:spacing w:line="271" w:lineRule="auto"/>
        <w:ind w:left="0" w:firstLine="0"/>
        <w:jc w:val="both"/>
        <w:rPr>
          <w:rFonts w:ascii="Cambria" w:hAnsi="Cambria"/>
          <w:lang w:val="kk-KZ"/>
        </w:rPr>
      </w:pPr>
      <w:r w:rsidRPr="009A503B">
        <w:rPr>
          <w:rFonts w:ascii="Cambria" w:hAnsi="Cambria"/>
        </w:rPr>
        <w:t xml:space="preserve">Тара и внутренняя упаковка должны обеспечить полную сохранность Товара и предохранять его от повреждений при транспортировке и хранении. </w:t>
      </w:r>
    </w:p>
    <w:p w:rsidR="00B82E8F" w:rsidRPr="009A503B" w:rsidRDefault="00B82E8F" w:rsidP="00B82E8F">
      <w:pPr>
        <w:pStyle w:val="aa"/>
        <w:numPr>
          <w:ilvl w:val="1"/>
          <w:numId w:val="13"/>
        </w:numPr>
        <w:tabs>
          <w:tab w:val="left" w:pos="601"/>
          <w:tab w:val="left" w:pos="1134"/>
        </w:tabs>
        <w:spacing w:line="271" w:lineRule="auto"/>
        <w:ind w:left="0" w:firstLine="0"/>
        <w:jc w:val="both"/>
        <w:rPr>
          <w:rFonts w:ascii="Cambria" w:hAnsi="Cambria"/>
          <w:lang w:val="kk-KZ"/>
        </w:rPr>
      </w:pPr>
      <w:r w:rsidRPr="009A503B">
        <w:rPr>
          <w:rFonts w:ascii="Cambria" w:hAnsi="Cambria"/>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B82E8F" w:rsidRPr="009A503B" w:rsidRDefault="00B82E8F" w:rsidP="00B82E8F">
      <w:pPr>
        <w:pStyle w:val="aa"/>
        <w:tabs>
          <w:tab w:val="left" w:pos="601"/>
          <w:tab w:val="left" w:pos="1134"/>
        </w:tabs>
        <w:ind w:left="709"/>
        <w:jc w:val="both"/>
        <w:rPr>
          <w:rFonts w:ascii="Cambria" w:hAnsi="Cambria"/>
        </w:rPr>
      </w:pPr>
    </w:p>
    <w:p w:rsidR="00B82E8F" w:rsidRPr="009A503B" w:rsidRDefault="00B82E8F" w:rsidP="00B82E8F">
      <w:pPr>
        <w:pStyle w:val="a9"/>
        <w:numPr>
          <w:ilvl w:val="0"/>
          <w:numId w:val="13"/>
        </w:numPr>
        <w:shd w:val="clear" w:color="auto" w:fill="FFFFFF"/>
        <w:tabs>
          <w:tab w:val="left" w:pos="284"/>
        </w:tabs>
        <w:autoSpaceDE w:val="0"/>
        <w:autoSpaceDN w:val="0"/>
        <w:adjustRightInd w:val="0"/>
        <w:spacing w:after="0" w:line="240" w:lineRule="auto"/>
        <w:jc w:val="center"/>
        <w:rPr>
          <w:rFonts w:ascii="Cambria" w:hAnsi="Cambria"/>
          <w:b/>
          <w:color w:val="000000"/>
        </w:rPr>
      </w:pPr>
      <w:r w:rsidRPr="009A503B">
        <w:rPr>
          <w:rFonts w:ascii="Cambria" w:hAnsi="Cambria"/>
          <w:b/>
          <w:bCs/>
          <w:color w:val="000000"/>
        </w:rPr>
        <w:t>ОБЯЗАННОСТИ СТОРОН</w:t>
      </w:r>
    </w:p>
    <w:p w:rsidR="00B82E8F" w:rsidRPr="00933D3E" w:rsidRDefault="00B82E8F" w:rsidP="00B82E8F">
      <w:pPr>
        <w:pStyle w:val="aa"/>
        <w:numPr>
          <w:ilvl w:val="1"/>
          <w:numId w:val="13"/>
        </w:numPr>
        <w:tabs>
          <w:tab w:val="left" w:pos="601"/>
          <w:tab w:val="left" w:pos="851"/>
          <w:tab w:val="left" w:pos="1134"/>
        </w:tabs>
        <w:ind w:left="0" w:firstLine="0"/>
        <w:jc w:val="both"/>
        <w:rPr>
          <w:rFonts w:ascii="Cambria" w:hAnsi="Cambria"/>
          <w:b/>
          <w:lang w:val="kk-KZ"/>
        </w:rPr>
      </w:pPr>
      <w:r w:rsidRPr="00933D3E">
        <w:rPr>
          <w:rFonts w:ascii="Cambria" w:hAnsi="Cambria"/>
          <w:b/>
          <w:lang w:val="kk-KZ"/>
        </w:rPr>
        <w:t>Продавец обязуется:</w:t>
      </w:r>
    </w:p>
    <w:p w:rsidR="00B82E8F" w:rsidRPr="00B10B99" w:rsidRDefault="00B82E8F" w:rsidP="00B82E8F">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933D3E">
        <w:rPr>
          <w:rFonts w:ascii="Cambria" w:hAnsi="Cambria"/>
          <w:lang w:val="kk-KZ"/>
        </w:rPr>
        <w:t xml:space="preserve"> Передать</w:t>
      </w:r>
      <w:r w:rsidR="00B10B99">
        <w:rPr>
          <w:rFonts w:ascii="Cambria" w:hAnsi="Cambria"/>
          <w:lang w:val="kk-KZ"/>
        </w:rPr>
        <w:t xml:space="preserve"> Покупателю</w:t>
      </w:r>
      <w:r w:rsidRPr="00933D3E">
        <w:rPr>
          <w:rFonts w:ascii="Cambria" w:hAnsi="Cambria"/>
          <w:lang w:val="kk-KZ"/>
        </w:rPr>
        <w:t xml:space="preserve"> Товар </w:t>
      </w:r>
      <w:r w:rsidR="00B10B99" w:rsidRPr="00B10B99">
        <w:rPr>
          <w:rFonts w:ascii="Cambria" w:hAnsi="Cambria"/>
        </w:rPr>
        <w:t>надлежащего качества и в порядке, определяемом условиями Заявки и настоящего Договора</w:t>
      </w:r>
      <w:r w:rsidRPr="00B10B99">
        <w:rPr>
          <w:rFonts w:ascii="Cambria" w:hAnsi="Cambria"/>
          <w:lang w:val="kk-KZ"/>
        </w:rPr>
        <w:t>.</w:t>
      </w:r>
    </w:p>
    <w:p w:rsidR="00B82E8F" w:rsidRPr="00B10B99" w:rsidRDefault="00B10B99" w:rsidP="00B82E8F">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B10B99">
        <w:rPr>
          <w:rFonts w:ascii="Cambria" w:hAnsi="Cambria"/>
          <w:lang w:val="kk-KZ"/>
        </w:rPr>
        <w:lastRenderedPageBreak/>
        <w:t>Проверят</w:t>
      </w:r>
      <w:r>
        <w:rPr>
          <w:rFonts w:ascii="Cambria" w:hAnsi="Cambria"/>
          <w:lang w:val="kk-KZ"/>
        </w:rPr>
        <w:t xml:space="preserve">ь на складе наличие </w:t>
      </w:r>
      <w:r>
        <w:rPr>
          <w:rFonts w:ascii="Cambria" w:hAnsi="Cambria"/>
        </w:rPr>
        <w:t>соответствую</w:t>
      </w:r>
      <w:r w:rsidRPr="00B10B99">
        <w:rPr>
          <w:rFonts w:ascii="Cambria" w:hAnsi="Cambria"/>
          <w:lang w:val="kk-KZ"/>
        </w:rPr>
        <w:t>щего Заявке Товара в момент рассмотрения Товара</w:t>
      </w:r>
      <w:r w:rsidR="00B82E8F" w:rsidRPr="00B10B99">
        <w:rPr>
          <w:rFonts w:ascii="Cambria" w:hAnsi="Cambria"/>
          <w:lang w:val="kk-KZ"/>
        </w:rPr>
        <w:t xml:space="preserve">. </w:t>
      </w:r>
    </w:p>
    <w:p w:rsidR="00B10B99" w:rsidRPr="00B10B99" w:rsidRDefault="00B82E8F" w:rsidP="00B10B99">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B10B99">
        <w:rPr>
          <w:rFonts w:ascii="Cambria" w:hAnsi="Cambria"/>
          <w:lang w:val="kk-KZ"/>
        </w:rPr>
        <w:t>Обеспечить оформление и представление Покупателю документов</w:t>
      </w:r>
      <w:r w:rsidRPr="00B10B99">
        <w:rPr>
          <w:rFonts w:ascii="Cambria" w:hAnsi="Cambria"/>
        </w:rPr>
        <w:t xml:space="preserve"> </w:t>
      </w:r>
      <w:r w:rsidR="00B10B99" w:rsidRPr="00B10B99">
        <w:rPr>
          <w:rFonts w:ascii="Cambria" w:hAnsi="Cambria"/>
        </w:rPr>
        <w:t>согласно п.4.3</w:t>
      </w:r>
      <w:r w:rsidRPr="00B10B99">
        <w:rPr>
          <w:rFonts w:ascii="Cambria" w:hAnsi="Cambria"/>
        </w:rPr>
        <w:t>. настоящего Договора.</w:t>
      </w:r>
    </w:p>
    <w:p w:rsidR="00B10B99" w:rsidRPr="00B10B99" w:rsidRDefault="00B10B99" w:rsidP="00B10B99">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Pr>
          <w:rFonts w:ascii="Cambria" w:hAnsi="Cambria"/>
          <w:lang w:val="kk-KZ"/>
        </w:rPr>
        <w:t>П</w:t>
      </w:r>
      <w:proofErr w:type="spellStart"/>
      <w:r>
        <w:rPr>
          <w:rFonts w:ascii="Cambria" w:hAnsi="Cambria"/>
        </w:rPr>
        <w:t>ередать</w:t>
      </w:r>
      <w:proofErr w:type="spellEnd"/>
      <w:r w:rsidRPr="00B10B99">
        <w:rPr>
          <w:rFonts w:ascii="Cambria" w:hAnsi="Cambria"/>
        </w:rPr>
        <w:t>/</w:t>
      </w:r>
      <w:r>
        <w:rPr>
          <w:rFonts w:ascii="Cambria" w:hAnsi="Cambria"/>
        </w:rPr>
        <w:t>поставить</w:t>
      </w:r>
      <w:r w:rsidRPr="00B10B99">
        <w:rPr>
          <w:rFonts w:ascii="Cambria" w:hAnsi="Cambria"/>
        </w:rPr>
        <w:t xml:space="preserve"> Товар свободный от прав третьих лиц, не являющийся предметом залога, не состоящий под арестом, а также не обремененный каким-либо иным способом;</w:t>
      </w:r>
    </w:p>
    <w:p w:rsidR="00B10B99" w:rsidRPr="00B10B99" w:rsidRDefault="00B10B99" w:rsidP="00B10B99">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Pr>
          <w:rFonts w:ascii="Cambria" w:hAnsi="Cambria"/>
          <w:lang w:val="kk-KZ"/>
        </w:rPr>
        <w:t>О</w:t>
      </w:r>
      <w:proofErr w:type="spellStart"/>
      <w:r w:rsidRPr="00B10B99">
        <w:rPr>
          <w:rFonts w:ascii="Cambria" w:hAnsi="Cambria"/>
        </w:rPr>
        <w:t>существлять</w:t>
      </w:r>
      <w:proofErr w:type="spellEnd"/>
      <w:r w:rsidRPr="00B10B99">
        <w:rPr>
          <w:rFonts w:ascii="Cambria" w:hAnsi="Cambria"/>
        </w:rPr>
        <w:t xml:space="preserve"> замену Товара ненадлежащего качества или снизить цену Товара в порядке и на условиях, предусмотренных настоящим Договором;</w:t>
      </w:r>
    </w:p>
    <w:p w:rsidR="00B10B99" w:rsidRPr="00B10B99" w:rsidRDefault="00B10B99" w:rsidP="00B10B99">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Pr>
          <w:rFonts w:ascii="Cambria" w:hAnsi="Cambria"/>
        </w:rPr>
        <w:t>О</w:t>
      </w:r>
      <w:r w:rsidRPr="00B10B99">
        <w:rPr>
          <w:rFonts w:ascii="Cambria" w:hAnsi="Cambria"/>
        </w:rPr>
        <w:t>существлять допоставку в случае поставки меньшего количества Товара;</w:t>
      </w:r>
    </w:p>
    <w:p w:rsidR="00B10B99" w:rsidRPr="00B10B99" w:rsidRDefault="00B10B99" w:rsidP="00B10B99">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Pr>
          <w:rFonts w:ascii="Cambria" w:hAnsi="Cambria"/>
          <w:lang w:val="kk-KZ"/>
        </w:rPr>
        <w:t>С</w:t>
      </w:r>
      <w:proofErr w:type="spellStart"/>
      <w:r w:rsidRPr="00B10B99">
        <w:rPr>
          <w:rFonts w:ascii="Cambria" w:hAnsi="Cambria"/>
        </w:rPr>
        <w:t>овершать</w:t>
      </w:r>
      <w:proofErr w:type="spellEnd"/>
      <w:r w:rsidRPr="00B10B99">
        <w:rPr>
          <w:rFonts w:ascii="Cambria" w:hAnsi="Cambria"/>
        </w:rPr>
        <w:t xml:space="preserve"> все необходимые действия, обеспечивающие </w:t>
      </w:r>
      <w:r>
        <w:rPr>
          <w:rFonts w:ascii="Cambria" w:hAnsi="Cambria"/>
        </w:rPr>
        <w:t>передачу</w:t>
      </w:r>
      <w:r w:rsidRPr="00B10B99">
        <w:rPr>
          <w:rFonts w:ascii="Cambria" w:hAnsi="Cambria"/>
        </w:rPr>
        <w:t xml:space="preserve">/поставку Товаров надлежащего качества и </w:t>
      </w:r>
      <w:r>
        <w:rPr>
          <w:rFonts w:ascii="Cambria" w:hAnsi="Cambria"/>
        </w:rPr>
        <w:t>в количестве,</w:t>
      </w:r>
      <w:r w:rsidRPr="00B10B99">
        <w:rPr>
          <w:rFonts w:ascii="Cambria" w:hAnsi="Cambria"/>
        </w:rPr>
        <w:t xml:space="preserve"> соответствующих Заявке и законодательным актам Республики Казахстан.</w:t>
      </w:r>
    </w:p>
    <w:p w:rsidR="00B82E8F" w:rsidRPr="005E791E" w:rsidRDefault="00B82E8F" w:rsidP="00B82E8F">
      <w:pPr>
        <w:pStyle w:val="aa"/>
        <w:numPr>
          <w:ilvl w:val="1"/>
          <w:numId w:val="13"/>
        </w:numPr>
        <w:tabs>
          <w:tab w:val="left" w:pos="601"/>
          <w:tab w:val="left" w:pos="851"/>
          <w:tab w:val="left" w:pos="1276"/>
          <w:tab w:val="left" w:pos="1560"/>
        </w:tabs>
        <w:spacing w:line="271" w:lineRule="auto"/>
        <w:ind w:left="0" w:firstLine="0"/>
        <w:jc w:val="both"/>
        <w:rPr>
          <w:rStyle w:val="selectable-text"/>
          <w:rFonts w:ascii="Cambria" w:hAnsi="Cambria"/>
          <w:b/>
          <w:lang w:val="kk-KZ"/>
        </w:rPr>
      </w:pPr>
      <w:r w:rsidRPr="005E791E">
        <w:rPr>
          <w:rStyle w:val="selectable-text"/>
          <w:rFonts w:ascii="Cambria" w:hAnsi="Cambria"/>
          <w:b/>
        </w:rPr>
        <w:t>Продавец вправе:</w:t>
      </w:r>
    </w:p>
    <w:p w:rsidR="00B82E8F" w:rsidRPr="006E335C" w:rsidRDefault="00B82E8F" w:rsidP="00B82E8F">
      <w:pPr>
        <w:pStyle w:val="aa"/>
        <w:numPr>
          <w:ilvl w:val="2"/>
          <w:numId w:val="13"/>
        </w:numPr>
        <w:tabs>
          <w:tab w:val="left" w:pos="601"/>
          <w:tab w:val="left" w:pos="851"/>
          <w:tab w:val="left" w:pos="1276"/>
          <w:tab w:val="left" w:pos="1560"/>
        </w:tabs>
        <w:spacing w:line="271" w:lineRule="auto"/>
        <w:ind w:left="0" w:firstLine="0"/>
        <w:jc w:val="both"/>
        <w:rPr>
          <w:rStyle w:val="selectable-text"/>
          <w:rFonts w:ascii="Cambria" w:hAnsi="Cambria"/>
          <w:lang w:val="kk-KZ"/>
        </w:rPr>
      </w:pPr>
      <w:r>
        <w:rPr>
          <w:rStyle w:val="selectable-text"/>
          <w:rFonts w:ascii="Cambria" w:hAnsi="Cambria"/>
        </w:rPr>
        <w:t xml:space="preserve">Получить оплату за Товар от Покупателя. </w:t>
      </w:r>
    </w:p>
    <w:p w:rsidR="00B82E8F" w:rsidRPr="006E335C" w:rsidRDefault="00B82E8F" w:rsidP="00B82E8F">
      <w:pPr>
        <w:pStyle w:val="a9"/>
        <w:numPr>
          <w:ilvl w:val="2"/>
          <w:numId w:val="13"/>
        </w:numPr>
        <w:spacing w:after="0" w:line="271" w:lineRule="auto"/>
        <w:ind w:left="0" w:firstLine="0"/>
        <w:jc w:val="both"/>
        <w:rPr>
          <w:rFonts w:ascii="Cambria" w:hAnsi="Cambria"/>
        </w:rPr>
      </w:pPr>
      <w:r w:rsidRPr="005E791E">
        <w:rPr>
          <w:rFonts w:ascii="Cambria" w:hAnsi="Cambria"/>
        </w:rPr>
        <w:t>Осуществлять иные права, предусмотренные действующим законодательством Республики Казахстан.</w:t>
      </w:r>
    </w:p>
    <w:p w:rsidR="00B82E8F" w:rsidRPr="009A503B" w:rsidRDefault="00B82E8F" w:rsidP="00B82E8F">
      <w:pPr>
        <w:pStyle w:val="aa"/>
        <w:numPr>
          <w:ilvl w:val="1"/>
          <w:numId w:val="13"/>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b/>
          <w:color w:val="000000"/>
        </w:rPr>
        <w:t>Покупатель обязуется:</w:t>
      </w:r>
    </w:p>
    <w:p w:rsidR="00B82E8F" w:rsidRPr="009A503B" w:rsidRDefault="00B82E8F" w:rsidP="00B82E8F">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color w:val="000000"/>
        </w:rPr>
        <w:t xml:space="preserve"> Осуществить оплату Товара в соответствии с условиями настоящего Договора</w:t>
      </w:r>
      <w:r w:rsidRPr="009A503B">
        <w:rPr>
          <w:rFonts w:ascii="Cambria" w:hAnsi="Cambria"/>
        </w:rPr>
        <w:t>.</w:t>
      </w:r>
    </w:p>
    <w:p w:rsidR="00B82E8F" w:rsidRDefault="00B82E8F" w:rsidP="00B82E8F">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lang w:val="kk-KZ"/>
        </w:rPr>
        <w:t xml:space="preserve">Подписать </w:t>
      </w:r>
      <w:r>
        <w:rPr>
          <w:rFonts w:ascii="Cambria" w:hAnsi="Cambria"/>
          <w:lang w:val="kk-KZ"/>
        </w:rPr>
        <w:t>необходимые документы</w:t>
      </w:r>
      <w:r>
        <w:rPr>
          <w:rFonts w:ascii="Cambria" w:hAnsi="Cambria"/>
        </w:rPr>
        <w:t xml:space="preserve"> и</w:t>
      </w:r>
      <w:r w:rsidRPr="009A503B">
        <w:rPr>
          <w:rFonts w:ascii="Cambria" w:hAnsi="Cambria"/>
        </w:rPr>
        <w:t xml:space="preserve"> представить Продавцу</w:t>
      </w:r>
      <w:r w:rsidRPr="009A503B">
        <w:rPr>
          <w:rFonts w:ascii="Cambria" w:hAnsi="Cambria"/>
          <w:lang w:val="kk-KZ"/>
        </w:rPr>
        <w:t>.</w:t>
      </w:r>
    </w:p>
    <w:p w:rsidR="00B82E8F" w:rsidRPr="005E791E" w:rsidRDefault="00B82E8F" w:rsidP="00B82E8F">
      <w:pPr>
        <w:pStyle w:val="aa"/>
        <w:numPr>
          <w:ilvl w:val="2"/>
          <w:numId w:val="13"/>
        </w:numPr>
        <w:tabs>
          <w:tab w:val="left" w:pos="601"/>
          <w:tab w:val="left" w:pos="851"/>
          <w:tab w:val="left" w:pos="1276"/>
          <w:tab w:val="left" w:pos="1560"/>
        </w:tabs>
        <w:spacing w:line="271" w:lineRule="auto"/>
        <w:ind w:left="0" w:firstLine="0"/>
        <w:jc w:val="both"/>
        <w:rPr>
          <w:rFonts w:ascii="Cambria" w:hAnsi="Cambria"/>
          <w:lang w:val="kk-KZ"/>
        </w:rPr>
      </w:pPr>
      <w:r w:rsidRPr="005E791E">
        <w:rPr>
          <w:rStyle w:val="selectable-text"/>
          <w:rFonts w:ascii="Cambria" w:hAnsi="Cambria"/>
        </w:rPr>
        <w:t>Совершить все необходимые действия, обеспечивающие принятие Товара у Продавца.</w:t>
      </w:r>
    </w:p>
    <w:p w:rsidR="00B82E8F" w:rsidRPr="005E791E" w:rsidRDefault="00B82E8F" w:rsidP="00B82E8F">
      <w:pPr>
        <w:pStyle w:val="a9"/>
        <w:numPr>
          <w:ilvl w:val="1"/>
          <w:numId w:val="13"/>
        </w:numPr>
        <w:spacing w:after="0" w:line="271" w:lineRule="auto"/>
        <w:ind w:left="0" w:firstLine="0"/>
        <w:rPr>
          <w:rFonts w:ascii="Cambria" w:hAnsi="Cambria"/>
          <w:b/>
        </w:rPr>
      </w:pPr>
      <w:r w:rsidRPr="005E791E">
        <w:rPr>
          <w:rFonts w:ascii="Cambria" w:hAnsi="Cambria"/>
          <w:b/>
        </w:rPr>
        <w:t>Покупатель вправе:</w:t>
      </w:r>
    </w:p>
    <w:p w:rsidR="004451D4" w:rsidRDefault="00B82E8F" w:rsidP="004451D4">
      <w:pPr>
        <w:pStyle w:val="a9"/>
        <w:numPr>
          <w:ilvl w:val="2"/>
          <w:numId w:val="13"/>
        </w:numPr>
        <w:spacing w:after="0" w:line="271" w:lineRule="auto"/>
        <w:ind w:left="0" w:firstLine="0"/>
        <w:rPr>
          <w:rFonts w:ascii="Cambria" w:hAnsi="Cambria"/>
        </w:rPr>
      </w:pPr>
      <w:r w:rsidRPr="005E791E">
        <w:rPr>
          <w:rFonts w:ascii="Cambria" w:hAnsi="Cambria"/>
        </w:rPr>
        <w:t>Получить Товар в соответствии с условиями настоящего Договора.</w:t>
      </w:r>
    </w:p>
    <w:p w:rsidR="004451D4" w:rsidRPr="004451D4" w:rsidRDefault="004451D4" w:rsidP="00B10B99">
      <w:pPr>
        <w:pStyle w:val="a9"/>
        <w:numPr>
          <w:ilvl w:val="2"/>
          <w:numId w:val="13"/>
        </w:numPr>
        <w:spacing w:after="0" w:line="271" w:lineRule="auto"/>
        <w:ind w:left="0" w:firstLine="0"/>
        <w:jc w:val="both"/>
        <w:rPr>
          <w:rFonts w:ascii="Cambria" w:hAnsi="Cambria"/>
          <w:sz w:val="24"/>
        </w:rPr>
      </w:pPr>
      <w:r w:rsidRPr="004451D4">
        <w:rPr>
          <w:rFonts w:ascii="Cambria" w:hAnsi="Cambria"/>
        </w:rPr>
        <w:t xml:space="preserve">изменять или удалять Заявку, до поставки Товара, проинформировав об этом </w:t>
      </w:r>
      <w:r w:rsidR="00D13B42">
        <w:rPr>
          <w:rFonts w:ascii="Cambria" w:hAnsi="Cambria"/>
        </w:rPr>
        <w:t>Продавца</w:t>
      </w:r>
      <w:r w:rsidRPr="004451D4">
        <w:rPr>
          <w:rFonts w:ascii="Cambria" w:hAnsi="Cambria"/>
        </w:rPr>
        <w:t xml:space="preserve"> </w:t>
      </w:r>
      <w:r w:rsidR="00B10B99">
        <w:rPr>
          <w:rFonts w:ascii="Cambria" w:hAnsi="Cambria"/>
        </w:rPr>
        <w:t>в согласованные Сторонами сроки</w:t>
      </w:r>
      <w:r w:rsidRPr="004451D4">
        <w:rPr>
          <w:rFonts w:ascii="Cambria" w:hAnsi="Cambria"/>
        </w:rPr>
        <w:t xml:space="preserve">;   </w:t>
      </w:r>
    </w:p>
    <w:p w:rsidR="004451D4" w:rsidRPr="004451D4" w:rsidRDefault="004451D4" w:rsidP="004451D4">
      <w:pPr>
        <w:pStyle w:val="a9"/>
        <w:numPr>
          <w:ilvl w:val="2"/>
          <w:numId w:val="13"/>
        </w:numPr>
        <w:spacing w:after="0" w:line="271" w:lineRule="auto"/>
        <w:ind w:left="0" w:firstLine="0"/>
        <w:rPr>
          <w:rFonts w:ascii="Cambria" w:hAnsi="Cambria"/>
          <w:sz w:val="24"/>
        </w:rPr>
      </w:pPr>
      <w:r w:rsidRPr="004451D4">
        <w:rPr>
          <w:rFonts w:ascii="Cambria" w:hAnsi="Cambria"/>
        </w:rPr>
        <w:t>Покупатель имеет право отказаться от приемки Товара, если:</w:t>
      </w:r>
    </w:p>
    <w:p w:rsidR="004451D4" w:rsidRPr="004451D4" w:rsidRDefault="004451D4" w:rsidP="004451D4">
      <w:pPr>
        <w:pStyle w:val="a7"/>
        <w:numPr>
          <w:ilvl w:val="3"/>
          <w:numId w:val="13"/>
        </w:numPr>
        <w:rPr>
          <w:rFonts w:ascii="Cambria" w:hAnsi="Cambria"/>
          <w:sz w:val="22"/>
        </w:rPr>
      </w:pPr>
      <w:r w:rsidRPr="004451D4">
        <w:rPr>
          <w:rFonts w:ascii="Cambria" w:hAnsi="Cambria"/>
          <w:sz w:val="22"/>
        </w:rPr>
        <w:t>поставленный Товар не соответствует поданной Заявке в части ассортимента (наименование) заказываемого Товара, количества/веса/емкости Товара, по цвету (при необходимости);</w:t>
      </w:r>
    </w:p>
    <w:p w:rsidR="004451D4" w:rsidRPr="004451D4" w:rsidRDefault="004451D4" w:rsidP="004451D4">
      <w:pPr>
        <w:pStyle w:val="a7"/>
        <w:numPr>
          <w:ilvl w:val="3"/>
          <w:numId w:val="13"/>
        </w:numPr>
        <w:rPr>
          <w:rFonts w:ascii="Cambria" w:hAnsi="Cambria"/>
          <w:sz w:val="22"/>
        </w:rPr>
      </w:pPr>
      <w:r w:rsidRPr="004451D4">
        <w:rPr>
          <w:rFonts w:ascii="Cambria" w:hAnsi="Cambria"/>
          <w:sz w:val="22"/>
        </w:rPr>
        <w:t>поставленный Товар не соответствуе</w:t>
      </w:r>
      <w:r w:rsidR="00B10B99">
        <w:rPr>
          <w:rFonts w:ascii="Cambria" w:hAnsi="Cambria"/>
          <w:sz w:val="22"/>
        </w:rPr>
        <w:t>т требованиям, указанным в п.2.5</w:t>
      </w:r>
      <w:r w:rsidRPr="004451D4">
        <w:rPr>
          <w:rFonts w:ascii="Cambria" w:hAnsi="Cambria"/>
          <w:sz w:val="22"/>
        </w:rPr>
        <w:t>. настоящего Договора;</w:t>
      </w:r>
    </w:p>
    <w:p w:rsidR="004451D4" w:rsidRPr="004451D4" w:rsidRDefault="004451D4" w:rsidP="004451D4">
      <w:pPr>
        <w:pStyle w:val="a7"/>
        <w:numPr>
          <w:ilvl w:val="3"/>
          <w:numId w:val="13"/>
        </w:numPr>
        <w:rPr>
          <w:rFonts w:ascii="Cambria" w:hAnsi="Cambria"/>
          <w:sz w:val="22"/>
        </w:rPr>
      </w:pPr>
      <w:r w:rsidRPr="004451D4">
        <w:rPr>
          <w:rFonts w:ascii="Cambria" w:hAnsi="Cambria"/>
          <w:sz w:val="22"/>
        </w:rPr>
        <w:t>отсутствуют необходимые товаросопроводитель</w:t>
      </w:r>
      <w:r w:rsidR="00B10B99">
        <w:rPr>
          <w:rFonts w:ascii="Cambria" w:hAnsi="Cambria"/>
          <w:sz w:val="22"/>
        </w:rPr>
        <w:t>ные документы, указанные в п.4.3</w:t>
      </w:r>
      <w:r w:rsidRPr="004451D4">
        <w:rPr>
          <w:rFonts w:ascii="Cambria" w:hAnsi="Cambria"/>
          <w:sz w:val="22"/>
        </w:rPr>
        <w:t>. настоящего Договора;</w:t>
      </w:r>
    </w:p>
    <w:p w:rsidR="004451D4" w:rsidRPr="004451D4" w:rsidRDefault="004451D4" w:rsidP="004451D4">
      <w:pPr>
        <w:pStyle w:val="a7"/>
        <w:numPr>
          <w:ilvl w:val="3"/>
          <w:numId w:val="13"/>
        </w:numPr>
        <w:rPr>
          <w:rFonts w:ascii="Cambria" w:hAnsi="Cambria"/>
          <w:sz w:val="22"/>
        </w:rPr>
      </w:pPr>
      <w:r w:rsidRPr="004451D4">
        <w:rPr>
          <w:rFonts w:ascii="Cambria" w:hAnsi="Cambria"/>
          <w:sz w:val="22"/>
        </w:rPr>
        <w:t>нарушение целостности упаковки является таковым, что внушает сомнение в сохранности качества Товара и/или количества Товара;</w:t>
      </w:r>
    </w:p>
    <w:p w:rsidR="004451D4" w:rsidRPr="004451D4" w:rsidRDefault="004451D4" w:rsidP="004451D4">
      <w:pPr>
        <w:pStyle w:val="a7"/>
        <w:numPr>
          <w:ilvl w:val="3"/>
          <w:numId w:val="13"/>
        </w:numPr>
        <w:rPr>
          <w:rFonts w:ascii="Cambria" w:hAnsi="Cambria"/>
          <w:sz w:val="22"/>
        </w:rPr>
      </w:pPr>
      <w:r w:rsidRPr="004451D4">
        <w:rPr>
          <w:rFonts w:ascii="Cambria" w:hAnsi="Cambria"/>
          <w:sz w:val="22"/>
        </w:rPr>
        <w:t xml:space="preserve">одностороннего изменения </w:t>
      </w:r>
      <w:r w:rsidR="00D13B42">
        <w:rPr>
          <w:rFonts w:ascii="Cambria" w:hAnsi="Cambria"/>
          <w:sz w:val="22"/>
        </w:rPr>
        <w:t>Продавцом</w:t>
      </w:r>
      <w:r w:rsidRPr="004451D4">
        <w:rPr>
          <w:rFonts w:ascii="Cambria" w:hAnsi="Cambria"/>
          <w:sz w:val="22"/>
        </w:rPr>
        <w:t xml:space="preserve"> цены Товара без согласия Покупателя.</w:t>
      </w:r>
    </w:p>
    <w:p w:rsidR="00B82E8F" w:rsidRPr="005E791E" w:rsidRDefault="00B82E8F" w:rsidP="00B82E8F">
      <w:pPr>
        <w:pStyle w:val="a9"/>
        <w:numPr>
          <w:ilvl w:val="2"/>
          <w:numId w:val="13"/>
        </w:numPr>
        <w:spacing w:after="0" w:line="271" w:lineRule="auto"/>
        <w:ind w:left="0" w:firstLine="0"/>
        <w:jc w:val="both"/>
        <w:rPr>
          <w:rFonts w:ascii="Cambria" w:hAnsi="Cambria"/>
        </w:rPr>
      </w:pPr>
      <w:r w:rsidRPr="005E791E">
        <w:rPr>
          <w:rFonts w:ascii="Cambria" w:hAnsi="Cambria"/>
        </w:rPr>
        <w:t>Осуществлять иные права, предусмотренные действующим законодательством Республики Казахстан.</w:t>
      </w:r>
    </w:p>
    <w:p w:rsidR="00B82E8F" w:rsidRPr="006D591B" w:rsidRDefault="00B82E8F" w:rsidP="00B037A1">
      <w:pPr>
        <w:pStyle w:val="a9"/>
        <w:numPr>
          <w:ilvl w:val="0"/>
          <w:numId w:val="13"/>
        </w:numPr>
        <w:shd w:val="clear" w:color="auto" w:fill="FFFFFF"/>
        <w:tabs>
          <w:tab w:val="left" w:pos="284"/>
        </w:tabs>
        <w:autoSpaceDE w:val="0"/>
        <w:autoSpaceDN w:val="0"/>
        <w:adjustRightInd w:val="0"/>
        <w:spacing w:after="0" w:line="271" w:lineRule="auto"/>
        <w:jc w:val="center"/>
        <w:rPr>
          <w:rFonts w:ascii="Cambria" w:hAnsi="Cambria"/>
          <w:color w:val="000000"/>
        </w:rPr>
      </w:pPr>
      <w:r w:rsidRPr="006D591B">
        <w:rPr>
          <w:rFonts w:ascii="Cambria" w:hAnsi="Cambria"/>
          <w:b/>
          <w:bCs/>
          <w:color w:val="000000"/>
        </w:rPr>
        <w:t>ОТВЕТСТВЕННОСТЬ СТОРОН</w:t>
      </w:r>
    </w:p>
    <w:p w:rsidR="00D13B42" w:rsidRPr="00D13B42" w:rsidRDefault="00B82E8F" w:rsidP="00D13B42">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D13B42" w:rsidRPr="00D13B42" w:rsidRDefault="00D13B42" w:rsidP="00D13B42">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D13B42">
        <w:rPr>
          <w:rFonts w:ascii="Cambria" w:hAnsi="Cambria"/>
        </w:rPr>
        <w:t xml:space="preserve">В случае </w:t>
      </w:r>
      <w:r w:rsidR="005D4B80">
        <w:rPr>
          <w:rFonts w:ascii="Cambria" w:hAnsi="Cambria"/>
        </w:rPr>
        <w:t>передачи Покупателю</w:t>
      </w:r>
      <w:r w:rsidRPr="00D13B42">
        <w:rPr>
          <w:rFonts w:ascii="Cambria" w:hAnsi="Cambria"/>
        </w:rPr>
        <w:t xml:space="preserve"> некачественного Товара, </w:t>
      </w:r>
      <w:r w:rsidR="005D4B80">
        <w:rPr>
          <w:rFonts w:ascii="Cambria" w:hAnsi="Cambria"/>
        </w:rPr>
        <w:t>Продавец</w:t>
      </w:r>
      <w:r w:rsidRPr="00D13B42">
        <w:rPr>
          <w:rFonts w:ascii="Cambria" w:hAnsi="Cambria"/>
        </w:rPr>
        <w:t xml:space="preserve"> должен заменить за свой счет некачественный товар качественным, и/или снизить цену Товара. А в случае недопоставки надлежащего количества Товара, </w:t>
      </w:r>
      <w:proofErr w:type="spellStart"/>
      <w:r w:rsidR="005D4B80">
        <w:rPr>
          <w:rFonts w:ascii="Cambria" w:hAnsi="Cambria"/>
        </w:rPr>
        <w:t>Продовец</w:t>
      </w:r>
      <w:proofErr w:type="spellEnd"/>
      <w:r w:rsidRPr="00D13B42">
        <w:rPr>
          <w:rFonts w:ascii="Cambria" w:hAnsi="Cambria"/>
        </w:rPr>
        <w:t xml:space="preserve"> обязан </w:t>
      </w:r>
      <w:proofErr w:type="spellStart"/>
      <w:r w:rsidRPr="00D13B42">
        <w:rPr>
          <w:rFonts w:ascii="Cambria" w:hAnsi="Cambria"/>
        </w:rPr>
        <w:t>допоставить</w:t>
      </w:r>
      <w:proofErr w:type="spellEnd"/>
      <w:r w:rsidRPr="00D13B42">
        <w:rPr>
          <w:rFonts w:ascii="Cambria" w:hAnsi="Cambria"/>
        </w:rPr>
        <w:t xml:space="preserve"> недостающий Товар.</w:t>
      </w:r>
    </w:p>
    <w:p w:rsidR="00D13B42" w:rsidRPr="00D13B42" w:rsidRDefault="00D13B42" w:rsidP="00D13B42">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D13B42">
        <w:rPr>
          <w:rFonts w:ascii="Cambria" w:hAnsi="Cambria"/>
        </w:rPr>
        <w:t>За несвоевременную оплату или возврат денежных средств виновная Сторона по требованию другой Стороны обязана оплатить пеню в размере 0,1% от стоимости неоплаченного Товара или невозвращенной суммы, за каждый день просрочки платежа.</w:t>
      </w:r>
    </w:p>
    <w:p w:rsidR="00D13B42" w:rsidRPr="00D13B42" w:rsidRDefault="00D13B42" w:rsidP="00D13B42">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D13B42">
        <w:rPr>
          <w:rFonts w:ascii="Cambria" w:hAnsi="Cambria"/>
        </w:rPr>
        <w:t xml:space="preserve">За нарушение согласованного Сторонами срока поставки Товара, </w:t>
      </w:r>
      <w:r w:rsidR="005D4B80">
        <w:rPr>
          <w:rFonts w:ascii="Cambria" w:hAnsi="Cambria"/>
        </w:rPr>
        <w:t>Продавец</w:t>
      </w:r>
      <w:r w:rsidRPr="00D13B42">
        <w:rPr>
          <w:rFonts w:ascii="Cambria" w:hAnsi="Cambria"/>
        </w:rPr>
        <w:t xml:space="preserve"> по письменному требованию Покупателя обязан выплатить пеню в размере 0,1% от суммы партии товара, сроки поставки которой нарушены, за каждый день просрочки поставки.</w:t>
      </w:r>
    </w:p>
    <w:p w:rsidR="00B82E8F" w:rsidRPr="00EE31BE" w:rsidRDefault="00B82E8F" w:rsidP="00B037A1">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lastRenderedPageBreak/>
        <w:t xml:space="preserve">Ответственность перед </w:t>
      </w:r>
      <w:r w:rsidR="00D13B42">
        <w:rPr>
          <w:rFonts w:ascii="Cambria" w:hAnsi="Cambria"/>
          <w:lang w:val="kk-KZ"/>
        </w:rPr>
        <w:t>Покупателем</w:t>
      </w:r>
      <w:r w:rsidRPr="00EE31BE">
        <w:rPr>
          <w:rFonts w:ascii="Cambria" w:hAnsi="Cambria"/>
          <w:lang w:val="kk-KZ"/>
        </w:rPr>
        <w:t xml:space="preserve"> и третьими лицами в случае причинения ущерба имуществу и здоровью при осуществлении приема-передачи и транспортировке Товара возлагается на </w:t>
      </w:r>
      <w:r w:rsidR="00D13B42">
        <w:rPr>
          <w:rFonts w:ascii="Cambria" w:hAnsi="Cambria"/>
          <w:lang w:val="kk-KZ"/>
        </w:rPr>
        <w:t>Продавца</w:t>
      </w:r>
      <w:r w:rsidRPr="00EE31BE">
        <w:rPr>
          <w:rFonts w:ascii="Cambria" w:hAnsi="Cambria"/>
          <w:lang w:val="kk-KZ"/>
        </w:rPr>
        <w:t>.</w:t>
      </w:r>
    </w:p>
    <w:p w:rsidR="00B82E8F" w:rsidRPr="00EE31BE" w:rsidRDefault="00B82E8F" w:rsidP="00B037A1">
      <w:pPr>
        <w:pStyle w:val="a9"/>
        <w:numPr>
          <w:ilvl w:val="1"/>
          <w:numId w:val="13"/>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Уплата неустойки (штрафа, пени) не освобождает Стороны от выполнения обязательств, предусмотренных Договором.</w:t>
      </w:r>
    </w:p>
    <w:p w:rsidR="00B82E8F" w:rsidRPr="00933D3E" w:rsidRDefault="00B82E8F" w:rsidP="00B037A1">
      <w:pPr>
        <w:pStyle w:val="a9"/>
        <w:shd w:val="clear" w:color="auto" w:fill="FFFFFF"/>
        <w:tabs>
          <w:tab w:val="left" w:pos="1134"/>
        </w:tabs>
        <w:autoSpaceDE w:val="0"/>
        <w:autoSpaceDN w:val="0"/>
        <w:adjustRightInd w:val="0"/>
        <w:spacing w:after="0" w:line="271" w:lineRule="auto"/>
        <w:jc w:val="both"/>
        <w:rPr>
          <w:rFonts w:ascii="Cambria" w:hAnsi="Cambria"/>
        </w:rPr>
      </w:pPr>
    </w:p>
    <w:p w:rsidR="00B037A1" w:rsidRPr="00933D3E" w:rsidRDefault="00B037A1" w:rsidP="00B037A1">
      <w:pPr>
        <w:pStyle w:val="a9"/>
        <w:numPr>
          <w:ilvl w:val="0"/>
          <w:numId w:val="13"/>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bookmarkStart w:id="11" w:name="dfas9lq84w"/>
      <w:bookmarkEnd w:id="10"/>
      <w:r>
        <w:rPr>
          <w:rFonts w:ascii="Cambria" w:hAnsi="Cambria"/>
          <w:b/>
          <w:color w:val="000000"/>
        </w:rPr>
        <w:t>ФОРС-МАЖОРНЫЕ ОБСТОЯТЕЛЬСТВА</w:t>
      </w:r>
    </w:p>
    <w:p w:rsidR="00B037A1" w:rsidRDefault="00B037A1" w:rsidP="00B037A1">
      <w:pPr>
        <w:pStyle w:val="aa"/>
        <w:numPr>
          <w:ilvl w:val="1"/>
          <w:numId w:val="13"/>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B037A1" w:rsidRDefault="00B037A1" w:rsidP="00B037A1">
      <w:pPr>
        <w:pStyle w:val="aa"/>
        <w:numPr>
          <w:ilvl w:val="1"/>
          <w:numId w:val="13"/>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B037A1" w:rsidRDefault="00B037A1" w:rsidP="00B037A1">
      <w:pPr>
        <w:pStyle w:val="aa"/>
        <w:numPr>
          <w:ilvl w:val="1"/>
          <w:numId w:val="13"/>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B037A1" w:rsidRDefault="00B037A1" w:rsidP="00B037A1">
      <w:pPr>
        <w:pStyle w:val="aa"/>
        <w:numPr>
          <w:ilvl w:val="1"/>
          <w:numId w:val="13"/>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B037A1" w:rsidRPr="00EE31BE" w:rsidRDefault="00B037A1" w:rsidP="00B037A1">
      <w:pPr>
        <w:pStyle w:val="aa"/>
        <w:numPr>
          <w:ilvl w:val="1"/>
          <w:numId w:val="13"/>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B037A1" w:rsidRPr="00933D3E" w:rsidRDefault="00B037A1" w:rsidP="00B037A1">
      <w:pPr>
        <w:pStyle w:val="aa"/>
        <w:tabs>
          <w:tab w:val="left" w:pos="601"/>
          <w:tab w:val="left" w:pos="1134"/>
        </w:tabs>
        <w:spacing w:line="271" w:lineRule="auto"/>
        <w:ind w:left="709"/>
        <w:jc w:val="both"/>
        <w:rPr>
          <w:rFonts w:ascii="Cambria" w:hAnsi="Cambria"/>
          <w:lang w:val="kk-KZ"/>
        </w:rPr>
      </w:pPr>
    </w:p>
    <w:p w:rsidR="00B037A1" w:rsidRPr="00565D30" w:rsidRDefault="00B037A1" w:rsidP="00B037A1">
      <w:pPr>
        <w:pStyle w:val="a9"/>
        <w:numPr>
          <w:ilvl w:val="0"/>
          <w:numId w:val="13"/>
        </w:numPr>
        <w:autoSpaceDE w:val="0"/>
        <w:autoSpaceDN w:val="0"/>
        <w:adjustRightInd w:val="0"/>
        <w:spacing w:after="0" w:line="271" w:lineRule="auto"/>
        <w:jc w:val="center"/>
        <w:rPr>
          <w:rFonts w:ascii="Cambria" w:hAnsi="Cambria"/>
        </w:rPr>
      </w:pPr>
      <w:r w:rsidRPr="00565D30">
        <w:rPr>
          <w:rFonts w:ascii="Cambria" w:hAnsi="Cambria"/>
          <w:b/>
          <w:bCs/>
        </w:rPr>
        <w:t>КОНФИДЕНЦИАЛЬНОСТЬ</w:t>
      </w:r>
    </w:p>
    <w:p w:rsidR="00B037A1" w:rsidRDefault="00B037A1" w:rsidP="00B037A1">
      <w:pPr>
        <w:numPr>
          <w:ilvl w:val="1"/>
          <w:numId w:val="13"/>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w:t>
      </w:r>
      <w:r>
        <w:rPr>
          <w:rFonts w:ascii="Cambria" w:hAnsi="Cambria"/>
        </w:rPr>
        <w:t>юдению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B037A1" w:rsidRDefault="00B037A1" w:rsidP="00B037A1">
      <w:pPr>
        <w:numPr>
          <w:ilvl w:val="1"/>
          <w:numId w:val="13"/>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w:t>
      </w:r>
      <w:r w:rsidRPr="00565D30">
        <w:rPr>
          <w:rFonts w:ascii="Cambria" w:hAnsi="Cambria"/>
        </w:rPr>
        <w:lastRenderedPageBreak/>
        <w:t>Стороне, и не может быть сообщена третьим лицам без предварительного письменного разрешения соответствующей Стороны.</w:t>
      </w:r>
    </w:p>
    <w:p w:rsidR="00B037A1" w:rsidRDefault="00B037A1" w:rsidP="00B037A1">
      <w:pPr>
        <w:numPr>
          <w:ilvl w:val="1"/>
          <w:numId w:val="13"/>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B037A1" w:rsidRPr="00565D30" w:rsidRDefault="00B037A1" w:rsidP="00B037A1">
      <w:pPr>
        <w:tabs>
          <w:tab w:val="left" w:pos="284"/>
        </w:tabs>
        <w:autoSpaceDE w:val="0"/>
        <w:autoSpaceDN w:val="0"/>
        <w:adjustRightInd w:val="0"/>
        <w:spacing w:after="0" w:line="271" w:lineRule="auto"/>
        <w:jc w:val="both"/>
        <w:rPr>
          <w:rFonts w:ascii="Cambria" w:hAnsi="Cambria"/>
        </w:rPr>
      </w:pPr>
    </w:p>
    <w:p w:rsidR="00B037A1" w:rsidRPr="008D74F6" w:rsidRDefault="00B037A1" w:rsidP="00B037A1">
      <w:pPr>
        <w:pStyle w:val="a9"/>
        <w:widowControl w:val="0"/>
        <w:numPr>
          <w:ilvl w:val="0"/>
          <w:numId w:val="13"/>
        </w:numPr>
        <w:autoSpaceDE w:val="0"/>
        <w:autoSpaceDN w:val="0"/>
        <w:adjustRightInd w:val="0"/>
        <w:spacing w:after="0" w:line="271" w:lineRule="auto"/>
        <w:jc w:val="center"/>
        <w:rPr>
          <w:rFonts w:ascii="Cambria" w:hAnsi="Cambria"/>
        </w:rPr>
      </w:pPr>
      <w:r w:rsidRPr="008D74F6">
        <w:rPr>
          <w:rFonts w:ascii="Cambria" w:hAnsi="Cambria"/>
          <w:b/>
        </w:rPr>
        <w:t>АНТИКОРРУПЦИОННАЯ ОГОВОРКА</w:t>
      </w:r>
    </w:p>
    <w:p w:rsidR="00B037A1" w:rsidRPr="00565D30" w:rsidRDefault="00B037A1" w:rsidP="00B037A1">
      <w:pPr>
        <w:pStyle w:val="a9"/>
        <w:numPr>
          <w:ilvl w:val="1"/>
          <w:numId w:val="13"/>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B037A1" w:rsidRPr="00565D30" w:rsidRDefault="00B037A1" w:rsidP="00B037A1">
      <w:pPr>
        <w:pStyle w:val="a9"/>
        <w:numPr>
          <w:ilvl w:val="1"/>
          <w:numId w:val="13"/>
        </w:numPr>
        <w:autoSpaceDE w:val="0"/>
        <w:autoSpaceDN w:val="0"/>
        <w:adjustRightInd w:val="0"/>
        <w:spacing w:after="0" w:line="271" w:lineRule="auto"/>
        <w:ind w:left="0" w:firstLine="0"/>
        <w:jc w:val="both"/>
        <w:rPr>
          <w:rFonts w:ascii="Cambria" w:hAnsi="Cambria"/>
          <w:b/>
        </w:rPr>
      </w:pPr>
      <w:r w:rsidRPr="00565D30">
        <w:rPr>
          <w:rFonts w:ascii="Cambria" w:hAnsi="Cambria"/>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B037A1" w:rsidRPr="00565D30" w:rsidRDefault="00B037A1" w:rsidP="00B037A1">
      <w:pPr>
        <w:pStyle w:val="a9"/>
        <w:numPr>
          <w:ilvl w:val="1"/>
          <w:numId w:val="13"/>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B037A1" w:rsidRPr="00565D30" w:rsidRDefault="00B037A1" w:rsidP="00B037A1">
      <w:pPr>
        <w:pStyle w:val="a9"/>
        <w:numPr>
          <w:ilvl w:val="1"/>
          <w:numId w:val="13"/>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B037A1" w:rsidRPr="00933D3E" w:rsidRDefault="00B037A1" w:rsidP="00B037A1">
      <w:pPr>
        <w:pStyle w:val="aa"/>
        <w:tabs>
          <w:tab w:val="left" w:pos="601"/>
          <w:tab w:val="left" w:pos="1134"/>
        </w:tabs>
        <w:spacing w:line="271" w:lineRule="auto"/>
        <w:ind w:left="709"/>
        <w:jc w:val="both"/>
        <w:rPr>
          <w:rFonts w:ascii="Cambria" w:hAnsi="Cambria"/>
          <w:lang w:val="kk-KZ"/>
        </w:rPr>
      </w:pPr>
    </w:p>
    <w:p w:rsidR="00B037A1" w:rsidRPr="00933D3E" w:rsidRDefault="00B037A1" w:rsidP="00B037A1">
      <w:pPr>
        <w:pStyle w:val="a9"/>
        <w:numPr>
          <w:ilvl w:val="0"/>
          <w:numId w:val="13"/>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РАЗРЕШЕНИЕ СПОРОВ</w:t>
      </w:r>
    </w:p>
    <w:p w:rsidR="00B037A1"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B037A1"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B037A1" w:rsidRPr="00565D30"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 xml:space="preserve">судах Республики Казахстан по месту нахождения </w:t>
      </w:r>
      <w:r w:rsidR="00D32404">
        <w:rPr>
          <w:rFonts w:ascii="Cambria" w:hAnsi="Cambria"/>
          <w:lang w:val="kk-KZ"/>
        </w:rPr>
        <w:t>Покупателя</w:t>
      </w:r>
      <w:r w:rsidRPr="00565D30">
        <w:rPr>
          <w:rFonts w:ascii="Cambria" w:hAnsi="Cambria"/>
          <w:lang w:val="kk-KZ"/>
        </w:rPr>
        <w:t>.</w:t>
      </w:r>
    </w:p>
    <w:p w:rsidR="00B037A1" w:rsidRPr="00933D3E" w:rsidRDefault="00B037A1" w:rsidP="00B037A1">
      <w:pPr>
        <w:pStyle w:val="aa"/>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B037A1" w:rsidRPr="00933D3E" w:rsidRDefault="00B037A1" w:rsidP="00B037A1">
      <w:pPr>
        <w:pStyle w:val="a9"/>
        <w:numPr>
          <w:ilvl w:val="0"/>
          <w:numId w:val="13"/>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ЗАКЛЮЧИТЕЛЬНЫЕ УСЛОВИЯ</w:t>
      </w:r>
    </w:p>
    <w:p w:rsidR="00B037A1"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B037A1" w:rsidRPr="001A0D9A"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B037A1" w:rsidRPr="009F25E8"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случае </w:t>
      </w:r>
      <w:r w:rsidR="00045DDB">
        <w:rPr>
          <w:rFonts w:ascii="Cambria" w:hAnsi="Cambria"/>
        </w:rPr>
        <w:t>если какое-либо положение</w:t>
      </w:r>
      <w:bookmarkStart w:id="12" w:name="_GoBack"/>
      <w:bookmarkEnd w:id="12"/>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B037A1" w:rsidRPr="001A0D9A"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lastRenderedPageBreak/>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B037A1" w:rsidRPr="009F25E8"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B037A1" w:rsidRPr="004428AE"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B037A1" w:rsidRPr="00B30F90" w:rsidRDefault="00B037A1" w:rsidP="00B037A1">
      <w:pPr>
        <w:pStyle w:val="aa"/>
        <w:numPr>
          <w:ilvl w:val="0"/>
          <w:numId w:val="13"/>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СРОК ДЕЙСТВИЯ ДОГОВОРА</w:t>
      </w:r>
    </w:p>
    <w:p w:rsidR="00B037A1"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p>
    <w:p w:rsidR="00B037A1" w:rsidRPr="005145B9" w:rsidRDefault="00B037A1" w:rsidP="00B037A1">
      <w:pPr>
        <w:pStyle w:val="aa"/>
        <w:numPr>
          <w:ilvl w:val="1"/>
          <w:numId w:val="13"/>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B037A1" w:rsidRPr="00D619E3" w:rsidRDefault="00B037A1" w:rsidP="00B037A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r w:rsidRPr="00D619E3">
        <w:rPr>
          <w:rFonts w:ascii="Cambria" w:hAnsi="Cambria"/>
        </w:rPr>
        <w:t> </w:t>
      </w:r>
    </w:p>
    <w:p w:rsidR="00B037A1" w:rsidRPr="00E30036" w:rsidRDefault="00B037A1" w:rsidP="00B037A1">
      <w:pPr>
        <w:pStyle w:val="a9"/>
        <w:widowControl w:val="0"/>
        <w:numPr>
          <w:ilvl w:val="0"/>
          <w:numId w:val="13"/>
        </w:numPr>
        <w:autoSpaceDE w:val="0"/>
        <w:autoSpaceDN w:val="0"/>
        <w:adjustRightInd w:val="0"/>
        <w:spacing w:after="0" w:line="271" w:lineRule="auto"/>
        <w:jc w:val="center"/>
        <w:rPr>
          <w:rFonts w:ascii="Cambria" w:hAnsi="Cambria"/>
          <w:b/>
        </w:rPr>
      </w:pPr>
      <w:r w:rsidRPr="00E30036">
        <w:rPr>
          <w:rFonts w:ascii="Cambria" w:hAnsi="Cambria"/>
          <w:b/>
        </w:rPr>
        <w:t>РЕКВИЗИТЫ И ПОДПИСИ СТОРОН</w:t>
      </w:r>
    </w:p>
    <w:tbl>
      <w:tblPr>
        <w:tblW w:w="9965" w:type="dxa"/>
        <w:tblLayout w:type="fixed"/>
        <w:tblLook w:val="04A0" w:firstRow="1" w:lastRow="0" w:firstColumn="1" w:lastColumn="0" w:noHBand="0" w:noVBand="1"/>
      </w:tblPr>
      <w:tblGrid>
        <w:gridCol w:w="4843"/>
        <w:gridCol w:w="5122"/>
      </w:tblGrid>
      <w:tr w:rsidR="00B037A1" w:rsidRPr="00D619E3" w:rsidTr="00C21376">
        <w:trPr>
          <w:trHeight w:val="1318"/>
        </w:trPr>
        <w:tc>
          <w:tcPr>
            <w:tcW w:w="4843" w:type="dxa"/>
          </w:tcPr>
          <w:p w:rsidR="00B037A1" w:rsidRPr="00D619E3" w:rsidRDefault="00B037A1" w:rsidP="00B037A1">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ПРОДАВЕЦ</w:t>
            </w:r>
          </w:p>
          <w:p w:rsidR="00B037A1" w:rsidRPr="00D619E3" w:rsidRDefault="00B037A1" w:rsidP="00B037A1">
            <w:pPr>
              <w:spacing w:after="0" w:line="271" w:lineRule="auto"/>
              <w:jc w:val="both"/>
              <w:rPr>
                <w:rFonts w:ascii="Cambria" w:hAnsi="Cambria"/>
                <w:color w:val="FF0000"/>
              </w:rPr>
            </w:pPr>
          </w:p>
        </w:tc>
        <w:tc>
          <w:tcPr>
            <w:tcW w:w="5122" w:type="dxa"/>
          </w:tcPr>
          <w:p w:rsidR="00B037A1" w:rsidRPr="00D619E3" w:rsidRDefault="00B037A1" w:rsidP="00B037A1">
            <w:pPr>
              <w:spacing w:after="0" w:line="271" w:lineRule="auto"/>
              <w:jc w:val="both"/>
              <w:rPr>
                <w:rFonts w:ascii="Cambria" w:hAnsi="Cambria"/>
                <w:b/>
                <w:lang w:val="en-US"/>
              </w:rPr>
            </w:pPr>
            <w:r w:rsidRPr="00D619E3">
              <w:rPr>
                <w:rFonts w:ascii="Cambria" w:hAnsi="Cambria"/>
                <w:b/>
              </w:rPr>
              <w:t xml:space="preserve">                                    ПОКУПАТЕЛЬ</w:t>
            </w:r>
          </w:p>
          <w:p w:rsidR="00B037A1" w:rsidRPr="00D619E3" w:rsidRDefault="00B037A1" w:rsidP="00B037A1">
            <w:pPr>
              <w:spacing w:after="0" w:line="271" w:lineRule="auto"/>
              <w:ind w:left="567"/>
              <w:jc w:val="both"/>
              <w:rPr>
                <w:rFonts w:ascii="Cambria" w:hAnsi="Cambria"/>
                <w:b/>
              </w:rPr>
            </w:pPr>
          </w:p>
          <w:p w:rsidR="00B037A1" w:rsidRPr="00D619E3" w:rsidRDefault="00B037A1" w:rsidP="00B037A1">
            <w:pPr>
              <w:spacing w:after="0" w:line="271" w:lineRule="auto"/>
              <w:ind w:left="567"/>
              <w:jc w:val="both"/>
              <w:rPr>
                <w:rFonts w:ascii="Cambria" w:hAnsi="Cambria"/>
                <w:b/>
              </w:rPr>
            </w:pPr>
          </w:p>
          <w:p w:rsidR="00B037A1" w:rsidRPr="00D619E3" w:rsidRDefault="00B037A1" w:rsidP="00B037A1">
            <w:pPr>
              <w:spacing w:after="0" w:line="271" w:lineRule="auto"/>
              <w:ind w:left="567"/>
              <w:jc w:val="both"/>
              <w:rPr>
                <w:rFonts w:ascii="Cambria" w:hAnsi="Cambria"/>
              </w:rPr>
            </w:pPr>
          </w:p>
        </w:tc>
      </w:tr>
    </w:tbl>
    <w:p w:rsidR="00B82E8F" w:rsidRPr="00D619E3" w:rsidRDefault="00B82E8F" w:rsidP="00B037A1">
      <w:pPr>
        <w:spacing w:after="0" w:line="271" w:lineRule="auto"/>
        <w:rPr>
          <w:rFonts w:ascii="Cambria" w:hAnsi="Cambria"/>
          <w:b/>
        </w:rPr>
      </w:pPr>
    </w:p>
    <w:p w:rsidR="00B82E8F" w:rsidRPr="00D619E3" w:rsidRDefault="00B82E8F" w:rsidP="00B037A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p>
    <w:bookmarkEnd w:id="11"/>
    <w:p w:rsidR="0073431B" w:rsidRPr="00933D3E" w:rsidRDefault="0073431B" w:rsidP="00B037A1">
      <w:pPr>
        <w:pStyle w:val="a9"/>
        <w:tabs>
          <w:tab w:val="left" w:pos="284"/>
        </w:tabs>
        <w:spacing w:after="0" w:line="271" w:lineRule="auto"/>
        <w:ind w:left="0"/>
        <w:rPr>
          <w:rFonts w:ascii="Cambria" w:hAnsi="Cambria"/>
          <w:b/>
        </w:rPr>
      </w:pPr>
    </w:p>
    <w:sectPr w:rsidR="0073431B" w:rsidRPr="00933D3E" w:rsidSect="00933D3E">
      <w:footerReference w:type="default" r:id="rId7"/>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19" w:rsidRDefault="00F36B19" w:rsidP="00566B85">
      <w:pPr>
        <w:spacing w:after="0" w:line="240" w:lineRule="auto"/>
      </w:pPr>
      <w:r>
        <w:separator/>
      </w:r>
    </w:p>
  </w:endnote>
  <w:endnote w:type="continuationSeparator" w:id="0">
    <w:p w:rsidR="00F36B19" w:rsidRDefault="00F36B19" w:rsidP="0056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335728431"/>
      <w:docPartObj>
        <w:docPartGallery w:val="Page Numbers (Bottom of Page)"/>
        <w:docPartUnique/>
      </w:docPartObj>
    </w:sdtPr>
    <w:sdtEndPr/>
    <w:sdtContent>
      <w:p w:rsidR="00566B85" w:rsidRPr="00566B85" w:rsidRDefault="00566B85">
        <w:pPr>
          <w:pStyle w:val="a5"/>
          <w:jc w:val="right"/>
          <w:rPr>
            <w:rFonts w:ascii="Cambria" w:hAnsi="Cambria"/>
          </w:rPr>
        </w:pPr>
        <w:r w:rsidRPr="00566B85">
          <w:rPr>
            <w:rFonts w:ascii="Cambria" w:hAnsi="Cambria"/>
          </w:rPr>
          <w:fldChar w:fldCharType="begin"/>
        </w:r>
        <w:r w:rsidRPr="00566B85">
          <w:rPr>
            <w:rFonts w:ascii="Cambria" w:hAnsi="Cambria"/>
          </w:rPr>
          <w:instrText>PAGE   \* MERGEFORMAT</w:instrText>
        </w:r>
        <w:r w:rsidRPr="00566B85">
          <w:rPr>
            <w:rFonts w:ascii="Cambria" w:hAnsi="Cambria"/>
          </w:rPr>
          <w:fldChar w:fldCharType="separate"/>
        </w:r>
        <w:r w:rsidR="00045DDB">
          <w:rPr>
            <w:rFonts w:ascii="Cambria" w:hAnsi="Cambria"/>
            <w:noProof/>
          </w:rPr>
          <w:t>6</w:t>
        </w:r>
        <w:r w:rsidRPr="00566B85">
          <w:rPr>
            <w:rFonts w:ascii="Cambria" w:hAnsi="Cambria"/>
          </w:rPr>
          <w:fldChar w:fldCharType="end"/>
        </w:r>
      </w:p>
    </w:sdtContent>
  </w:sdt>
  <w:p w:rsidR="00566B85" w:rsidRDefault="00566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19" w:rsidRDefault="00F36B19" w:rsidP="00566B85">
      <w:pPr>
        <w:spacing w:after="0" w:line="240" w:lineRule="auto"/>
      </w:pPr>
      <w:r>
        <w:separator/>
      </w:r>
    </w:p>
  </w:footnote>
  <w:footnote w:type="continuationSeparator" w:id="0">
    <w:p w:rsidR="00F36B19" w:rsidRDefault="00F36B19" w:rsidP="00566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EC2CF7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FB5D1D"/>
    <w:multiLevelType w:val="multilevel"/>
    <w:tmpl w:val="EE386F6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62C292C"/>
    <w:multiLevelType w:val="hybridMultilevel"/>
    <w:tmpl w:val="5942A0D4"/>
    <w:lvl w:ilvl="0" w:tplc="88C2078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8D5076"/>
    <w:multiLevelType w:val="multilevel"/>
    <w:tmpl w:val="A17EFFEC"/>
    <w:lvl w:ilvl="0">
      <w:start w:val="2"/>
      <w:numFmt w:val="decimal"/>
      <w:lvlText w:val="%1."/>
      <w:lvlJc w:val="left"/>
      <w:pPr>
        <w:ind w:left="360" w:hanging="360"/>
      </w:pPr>
      <w:rPr>
        <w:rFonts w:hint="default"/>
        <w:lang w:val="ru-RU"/>
      </w:rPr>
    </w:lvl>
    <w:lvl w:ilvl="1">
      <w:start w:val="3"/>
      <w:numFmt w:val="decimal"/>
      <w:lvlText w:val="%1.%2."/>
      <w:lvlJc w:val="left"/>
      <w:pPr>
        <w:ind w:left="928"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75569D7"/>
    <w:multiLevelType w:val="multilevel"/>
    <w:tmpl w:val="13DAE82A"/>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0B2C3E"/>
    <w:multiLevelType w:val="hybridMultilevel"/>
    <w:tmpl w:val="80DC075A"/>
    <w:lvl w:ilvl="0" w:tplc="1D385D2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A6C55E9"/>
    <w:multiLevelType w:val="multilevel"/>
    <w:tmpl w:val="94EEEB6C"/>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A847B4F"/>
    <w:multiLevelType w:val="hybridMultilevel"/>
    <w:tmpl w:val="655609FA"/>
    <w:lvl w:ilvl="0" w:tplc="7CB22FC8">
      <w:start w:val="4"/>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4784B99"/>
    <w:multiLevelType w:val="multilevel"/>
    <w:tmpl w:val="D01C67A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602E1401"/>
    <w:multiLevelType w:val="multilevel"/>
    <w:tmpl w:val="20CE06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E07797"/>
    <w:multiLevelType w:val="multilevel"/>
    <w:tmpl w:val="2AD6D41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13" w:hanging="720"/>
      </w:pPr>
      <w:rPr>
        <w:rFonts w:ascii="Times New Roman" w:hAnsi="Times New Roman" w:cs="Times New Roman" w:hint="default"/>
        <w:b w:val="0"/>
        <w:color w:val="auto"/>
        <w:sz w:val="24"/>
        <w:szCs w:val="24"/>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15:restartNumberingAfterBreak="0">
    <w:nsid w:val="737823E8"/>
    <w:multiLevelType w:val="multilevel"/>
    <w:tmpl w:val="AD063DA0"/>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sz w:val="24"/>
        <w:szCs w:val="24"/>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598098C"/>
    <w:multiLevelType w:val="multilevel"/>
    <w:tmpl w:val="C15808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0"/>
        <w:szCs w:val="20"/>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9C49B0"/>
    <w:multiLevelType w:val="hybridMultilevel"/>
    <w:tmpl w:val="47BEA062"/>
    <w:lvl w:ilvl="0" w:tplc="68D2C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5"/>
  </w:num>
  <w:num w:numId="5">
    <w:abstractNumId w:val="4"/>
  </w:num>
  <w:num w:numId="6">
    <w:abstractNumId w:val="12"/>
  </w:num>
  <w:num w:numId="7">
    <w:abstractNumId w:val="9"/>
  </w:num>
  <w:num w:numId="8">
    <w:abstractNumId w:val="2"/>
  </w:num>
  <w:num w:numId="9">
    <w:abstractNumId w:val="6"/>
  </w:num>
  <w:num w:numId="10">
    <w:abstractNumId w:val="7"/>
  </w:num>
  <w:num w:numId="11">
    <w:abstractNumId w:val="14"/>
  </w:num>
  <w:num w:numId="12">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85"/>
    <w:rsid w:val="0001700B"/>
    <w:rsid w:val="00045DDB"/>
    <w:rsid w:val="00097EAF"/>
    <w:rsid w:val="002548D3"/>
    <w:rsid w:val="002725D0"/>
    <w:rsid w:val="002738BA"/>
    <w:rsid w:val="002E1902"/>
    <w:rsid w:val="003447BA"/>
    <w:rsid w:val="003824AA"/>
    <w:rsid w:val="003A2C20"/>
    <w:rsid w:val="004451D4"/>
    <w:rsid w:val="00566B85"/>
    <w:rsid w:val="005863A4"/>
    <w:rsid w:val="005908FB"/>
    <w:rsid w:val="005D4B80"/>
    <w:rsid w:val="00714FE6"/>
    <w:rsid w:val="0073431B"/>
    <w:rsid w:val="00783ADF"/>
    <w:rsid w:val="007A4FA4"/>
    <w:rsid w:val="007C79B5"/>
    <w:rsid w:val="007F65D0"/>
    <w:rsid w:val="00915BB6"/>
    <w:rsid w:val="00933D3E"/>
    <w:rsid w:val="00A55DD7"/>
    <w:rsid w:val="00AE0B8F"/>
    <w:rsid w:val="00B037A1"/>
    <w:rsid w:val="00B10B99"/>
    <w:rsid w:val="00B82E8F"/>
    <w:rsid w:val="00BB7DF7"/>
    <w:rsid w:val="00C4346B"/>
    <w:rsid w:val="00C87A38"/>
    <w:rsid w:val="00C925E4"/>
    <w:rsid w:val="00D13B42"/>
    <w:rsid w:val="00D32404"/>
    <w:rsid w:val="00D472B0"/>
    <w:rsid w:val="00E50D90"/>
    <w:rsid w:val="00EA47D5"/>
    <w:rsid w:val="00F3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D0BA"/>
  <w15:chartTrackingRefBased/>
  <w15:docId w15:val="{1312748B-CF0F-448D-9C89-85EB13A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82E8F"/>
    <w:pPr>
      <w:keepNext/>
      <w:numPr>
        <w:numId w:val="12"/>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B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6B85"/>
  </w:style>
  <w:style w:type="paragraph" w:styleId="a5">
    <w:name w:val="footer"/>
    <w:basedOn w:val="a"/>
    <w:link w:val="a6"/>
    <w:uiPriority w:val="99"/>
    <w:unhideWhenUsed/>
    <w:rsid w:val="00566B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6B85"/>
  </w:style>
  <w:style w:type="paragraph" w:customStyle="1" w:styleId="Style5">
    <w:name w:val="Style5"/>
    <w:basedOn w:val="a"/>
    <w:rsid w:val="007343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3431B"/>
    <w:rPr>
      <w:rFonts w:ascii="Times New Roman" w:hAnsi="Times New Roman" w:cs="Times New Roman"/>
      <w:b/>
      <w:bCs/>
      <w:sz w:val="20"/>
      <w:szCs w:val="20"/>
    </w:rPr>
  </w:style>
  <w:style w:type="paragraph" w:styleId="a7">
    <w:name w:val="Body Text Indent"/>
    <w:basedOn w:val="a"/>
    <w:link w:val="a8"/>
    <w:unhideWhenUsed/>
    <w:rsid w:val="00AE0B8F"/>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AE0B8F"/>
    <w:rPr>
      <w:rFonts w:ascii="Times New Roman" w:eastAsia="Times New Roman" w:hAnsi="Times New Roman" w:cs="Times New Roman"/>
      <w:sz w:val="24"/>
      <w:szCs w:val="20"/>
      <w:lang w:eastAsia="ru-RU"/>
    </w:rPr>
  </w:style>
  <w:style w:type="paragraph" w:styleId="a9">
    <w:name w:val="List Paragraph"/>
    <w:basedOn w:val="a"/>
    <w:uiPriority w:val="1"/>
    <w:qFormat/>
    <w:rsid w:val="00AE0B8F"/>
    <w:pPr>
      <w:spacing w:after="200" w:line="276" w:lineRule="auto"/>
      <w:ind w:left="720"/>
      <w:contextualSpacing/>
    </w:pPr>
    <w:rPr>
      <w:rFonts w:ascii="Calibri" w:eastAsia="Times New Roman" w:hAnsi="Calibri" w:cs="Times New Roman"/>
      <w:lang w:eastAsia="ru-RU"/>
    </w:rPr>
  </w:style>
  <w:style w:type="paragraph" w:styleId="aa">
    <w:name w:val="No Spacing"/>
    <w:link w:val="ab"/>
    <w:uiPriority w:val="1"/>
    <w:qFormat/>
    <w:rsid w:val="00AE0B8F"/>
    <w:pPr>
      <w:spacing w:after="0" w:line="240" w:lineRule="auto"/>
    </w:pPr>
    <w:rPr>
      <w:rFonts w:ascii="Calibri" w:eastAsia="Calibri" w:hAnsi="Calibri" w:cs="Times New Roman"/>
    </w:rPr>
  </w:style>
  <w:style w:type="character" w:customStyle="1" w:styleId="2">
    <w:name w:val="Основной текст (2)"/>
    <w:rsid w:val="00AE0B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Без интервала Знак"/>
    <w:link w:val="aa"/>
    <w:uiPriority w:val="1"/>
    <w:rsid w:val="00AE0B8F"/>
    <w:rPr>
      <w:rFonts w:ascii="Calibri" w:eastAsia="Calibri" w:hAnsi="Calibri" w:cs="Times New Roman"/>
    </w:rPr>
  </w:style>
  <w:style w:type="character" w:customStyle="1" w:styleId="10">
    <w:name w:val="Заголовок 1 Знак"/>
    <w:basedOn w:val="a0"/>
    <w:link w:val="1"/>
    <w:rsid w:val="00B82E8F"/>
    <w:rPr>
      <w:rFonts w:ascii="Times New Roman" w:eastAsia="Times New Roman" w:hAnsi="Times New Roman" w:cs="Times New Roman"/>
      <w:b/>
      <w:sz w:val="18"/>
      <w:szCs w:val="24"/>
      <w:lang w:eastAsia="ar-SA"/>
    </w:rPr>
  </w:style>
  <w:style w:type="paragraph" w:styleId="ac">
    <w:name w:val="Normal (Web)"/>
    <w:basedOn w:val="a"/>
    <w:uiPriority w:val="99"/>
    <w:unhideWhenUsed/>
    <w:rsid w:val="00B82E8F"/>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B82E8F"/>
    <w:rPr>
      <w:b/>
      <w:bCs/>
      <w:i/>
      <w:iCs/>
      <w:color w:val="FF0000"/>
    </w:rPr>
  </w:style>
  <w:style w:type="character" w:styleId="ad">
    <w:name w:val="Strong"/>
    <w:basedOn w:val="a0"/>
    <w:uiPriority w:val="22"/>
    <w:qFormat/>
    <w:rsid w:val="00B82E8F"/>
    <w:rPr>
      <w:b/>
      <w:bCs/>
    </w:rPr>
  </w:style>
  <w:style w:type="character" w:customStyle="1" w:styleId="selectable-text">
    <w:name w:val="selectable-text"/>
    <w:basedOn w:val="a0"/>
    <w:rsid w:val="00B82E8F"/>
  </w:style>
  <w:style w:type="paragraph" w:styleId="3">
    <w:name w:val="Body Text 3"/>
    <w:basedOn w:val="a"/>
    <w:link w:val="30"/>
    <w:uiPriority w:val="99"/>
    <w:semiHidden/>
    <w:unhideWhenUsed/>
    <w:rsid w:val="004451D4"/>
    <w:pPr>
      <w:spacing w:after="120"/>
    </w:pPr>
    <w:rPr>
      <w:sz w:val="16"/>
      <w:szCs w:val="16"/>
    </w:rPr>
  </w:style>
  <w:style w:type="character" w:customStyle="1" w:styleId="30">
    <w:name w:val="Основной текст 3 Знак"/>
    <w:basedOn w:val="a0"/>
    <w:link w:val="3"/>
    <w:uiPriority w:val="99"/>
    <w:semiHidden/>
    <w:rsid w:val="004451D4"/>
    <w:rPr>
      <w:sz w:val="16"/>
      <w:szCs w:val="16"/>
    </w:rPr>
  </w:style>
  <w:style w:type="paragraph" w:customStyle="1" w:styleId="ae">
    <w:name w:val="Верхний и нижний колонтитулы"/>
    <w:basedOn w:val="a"/>
    <w:qFormat/>
    <w:rsid w:val="00B10B99"/>
    <w:pPr>
      <w:widowControl w:val="0"/>
      <w:suppressAutoHyphens/>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147</cp:revision>
  <dcterms:created xsi:type="dcterms:W3CDTF">2024-05-16T19:49:00Z</dcterms:created>
  <dcterms:modified xsi:type="dcterms:W3CDTF">2024-07-26T20:42:00Z</dcterms:modified>
</cp:coreProperties>
</file>