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D79" w:rsidRDefault="00C315F3" w:rsidP="00C315F3">
      <w:pPr>
        <w:jc w:val="center"/>
        <w:rPr>
          <w:rFonts w:ascii="Cambria" w:hAnsi="Cambria"/>
          <w:b/>
          <w:sz w:val="24"/>
          <w:lang w:val="ru-KZ"/>
        </w:rPr>
      </w:pPr>
      <w:r w:rsidRPr="00C315F3">
        <w:rPr>
          <w:rFonts w:ascii="Cambria" w:hAnsi="Cambria"/>
          <w:b/>
          <w:sz w:val="24"/>
        </w:rPr>
        <w:t>Договор бартера</w:t>
      </w:r>
      <w:r w:rsidRPr="00C315F3">
        <w:rPr>
          <w:rFonts w:ascii="Cambria" w:hAnsi="Cambria"/>
          <w:b/>
          <w:sz w:val="24"/>
          <w:lang w:val="ru-KZ"/>
        </w:rPr>
        <w:t xml:space="preserve"> №__</w:t>
      </w:r>
    </w:p>
    <w:p w:rsidR="00E90A84" w:rsidRPr="00933D3E" w:rsidRDefault="00E90A84" w:rsidP="00E90A84">
      <w:pPr>
        <w:pStyle w:val="Style5"/>
        <w:widowControl/>
        <w:tabs>
          <w:tab w:val="left" w:pos="6734"/>
          <w:tab w:val="left" w:leader="underscore" w:pos="7171"/>
          <w:tab w:val="left" w:leader="underscore" w:pos="10065"/>
        </w:tabs>
        <w:spacing w:line="271" w:lineRule="auto"/>
        <w:jc w:val="both"/>
        <w:rPr>
          <w:rStyle w:val="FontStyle12"/>
          <w:rFonts w:ascii="Cambria" w:hAnsi="Cambria"/>
          <w:b w:val="0"/>
          <w:sz w:val="22"/>
          <w:szCs w:val="22"/>
        </w:rPr>
      </w:pPr>
      <w:r>
        <w:rPr>
          <w:rStyle w:val="FontStyle12"/>
          <w:rFonts w:ascii="Cambria" w:hAnsi="Cambria"/>
          <w:sz w:val="22"/>
          <w:szCs w:val="22"/>
        </w:rPr>
        <w:t>г. ______</w:t>
      </w:r>
      <w:r>
        <w:rPr>
          <w:rStyle w:val="FontStyle12"/>
          <w:rFonts w:ascii="Cambria" w:hAnsi="Cambria"/>
          <w:sz w:val="22"/>
          <w:szCs w:val="22"/>
        </w:rPr>
        <w:tab/>
        <w:t xml:space="preserve">           </w:t>
      </w:r>
      <w:r>
        <w:rPr>
          <w:rStyle w:val="FontStyle12"/>
          <w:rFonts w:ascii="Cambria" w:hAnsi="Cambria"/>
          <w:sz w:val="22"/>
          <w:szCs w:val="22"/>
        </w:rPr>
        <w:t xml:space="preserve"> </w:t>
      </w:r>
      <w:proofErr w:type="gramStart"/>
      <w:r>
        <w:rPr>
          <w:rStyle w:val="FontStyle12"/>
          <w:rFonts w:ascii="Cambria" w:hAnsi="Cambria"/>
          <w:sz w:val="22"/>
          <w:szCs w:val="22"/>
        </w:rPr>
        <w:t xml:space="preserve"> </w:t>
      </w:r>
      <w:r>
        <w:rPr>
          <w:rStyle w:val="FontStyle12"/>
          <w:rFonts w:ascii="Cambria" w:hAnsi="Cambria"/>
          <w:sz w:val="22"/>
          <w:szCs w:val="22"/>
        </w:rPr>
        <w:t xml:space="preserve"> </w:t>
      </w:r>
      <w:r w:rsidRPr="00933D3E">
        <w:rPr>
          <w:rStyle w:val="FontStyle12"/>
          <w:rFonts w:ascii="Cambria" w:hAnsi="Cambria"/>
          <w:sz w:val="22"/>
          <w:szCs w:val="22"/>
        </w:rPr>
        <w:t xml:space="preserve"> «</w:t>
      </w:r>
      <w:proofErr w:type="gramEnd"/>
      <w:r w:rsidRPr="00933D3E">
        <w:rPr>
          <w:rStyle w:val="FontStyle12"/>
          <w:rFonts w:ascii="Cambria" w:hAnsi="Cambria"/>
          <w:sz w:val="22"/>
          <w:szCs w:val="22"/>
        </w:rPr>
        <w:t>__» _________ 202_ г.</w:t>
      </w:r>
    </w:p>
    <w:p w:rsidR="00E90A84" w:rsidRPr="00933D3E" w:rsidRDefault="00E90A84" w:rsidP="00E90A84">
      <w:pPr>
        <w:spacing w:after="0" w:line="271" w:lineRule="auto"/>
        <w:jc w:val="both"/>
        <w:rPr>
          <w:rStyle w:val="FontStyle12"/>
          <w:rFonts w:ascii="Cambria" w:hAnsi="Cambria"/>
        </w:rPr>
      </w:pPr>
    </w:p>
    <w:p w:rsidR="00E90A84" w:rsidRPr="00933D3E" w:rsidRDefault="00E90A84" w:rsidP="00E90A84">
      <w:pPr>
        <w:spacing w:after="0" w:line="271" w:lineRule="auto"/>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4C12E9">
        <w:rPr>
          <w:rFonts w:ascii="Cambria" w:hAnsi="Cambria"/>
          <w:b/>
        </w:rPr>
        <w:t>Сторона-1</w:t>
      </w:r>
      <w:r w:rsidRPr="00933D3E">
        <w:rPr>
          <w:rFonts w:ascii="Cambria" w:hAnsi="Cambria"/>
          <w:bCs/>
        </w:rPr>
        <w:t>»</w:t>
      </w:r>
      <w:r w:rsidRPr="00933D3E">
        <w:rPr>
          <w:rFonts w:ascii="Cambria" w:hAnsi="Cambria"/>
        </w:rPr>
        <w:t xml:space="preserve">, в лице ____________, действующего на основании ___________, с одной стороны, </w:t>
      </w:r>
      <w:bookmarkStart w:id="0" w:name="_Hlk24028147"/>
    </w:p>
    <w:bookmarkEnd w:id="0"/>
    <w:p w:rsidR="00E90A84" w:rsidRPr="00933D3E" w:rsidRDefault="00E90A84" w:rsidP="00E90A84">
      <w:pPr>
        <w:spacing w:after="0" w:line="271" w:lineRule="auto"/>
        <w:ind w:firstLine="709"/>
        <w:jc w:val="both"/>
        <w:rPr>
          <w:rFonts w:ascii="Cambria" w:hAnsi="Cambria"/>
        </w:rPr>
      </w:pPr>
      <w:r w:rsidRPr="00933D3E">
        <w:rPr>
          <w:rFonts w:ascii="Cambria" w:hAnsi="Cambria"/>
          <w:bCs/>
        </w:rPr>
        <w:t>__________________________________________</w:t>
      </w:r>
      <w:r w:rsidRPr="00933D3E">
        <w:rPr>
          <w:rFonts w:ascii="Cambria" w:hAnsi="Cambria"/>
        </w:rPr>
        <w:t xml:space="preserve">, именуемое в дальнейшем </w:t>
      </w:r>
      <w:r w:rsidRPr="00933D3E">
        <w:rPr>
          <w:rFonts w:ascii="Cambria" w:hAnsi="Cambria"/>
          <w:bCs/>
        </w:rPr>
        <w:t>«</w:t>
      </w:r>
      <w:r w:rsidRPr="004C12E9">
        <w:rPr>
          <w:rFonts w:ascii="Cambria" w:hAnsi="Cambria"/>
          <w:b/>
        </w:rPr>
        <w:t>Сторона-2</w:t>
      </w:r>
      <w:r w:rsidRPr="00933D3E">
        <w:rPr>
          <w:rFonts w:ascii="Cambria" w:hAnsi="Cambria"/>
          <w:bCs/>
        </w:rPr>
        <w:t>»</w:t>
      </w:r>
      <w:r w:rsidRPr="00933D3E">
        <w:rPr>
          <w:rFonts w:ascii="Cambria" w:hAnsi="Cambria"/>
        </w:rPr>
        <w:t xml:space="preserve">, в лице ____________, действующего на основании ___________, с другой стороны,  </w:t>
      </w:r>
    </w:p>
    <w:p w:rsidR="00E90A84" w:rsidRDefault="00E90A84" w:rsidP="00E90A84">
      <w:pPr>
        <w:spacing w:after="0" w:line="271" w:lineRule="auto"/>
        <w:ind w:firstLine="709"/>
        <w:jc w:val="both"/>
        <w:rPr>
          <w:rFonts w:ascii="Cambria" w:hAnsi="Cambria"/>
        </w:rPr>
      </w:pPr>
      <w:r w:rsidRPr="00933D3E">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rPr>
        <w:t>бартера</w:t>
      </w:r>
      <w:r w:rsidRPr="00933D3E">
        <w:rPr>
          <w:rFonts w:ascii="Cambria" w:hAnsi="Cambria"/>
        </w:rPr>
        <w:t xml:space="preserve"> (далее – «Договор») о нижеследующем:</w:t>
      </w:r>
    </w:p>
    <w:p w:rsidR="00E90A84" w:rsidRDefault="00E90A84" w:rsidP="00E90A84">
      <w:pPr>
        <w:spacing w:after="0" w:line="271" w:lineRule="auto"/>
        <w:jc w:val="both"/>
        <w:rPr>
          <w:rFonts w:ascii="Cambria" w:hAnsi="Cambria"/>
        </w:rPr>
      </w:pPr>
    </w:p>
    <w:p w:rsidR="00E90A84" w:rsidRPr="00AF1A95" w:rsidRDefault="00E90A84" w:rsidP="00E90A84">
      <w:pPr>
        <w:pStyle w:val="a6"/>
        <w:numPr>
          <w:ilvl w:val="0"/>
          <w:numId w:val="1"/>
        </w:numPr>
        <w:spacing w:after="0" w:line="271" w:lineRule="auto"/>
        <w:ind w:left="0" w:firstLine="0"/>
        <w:jc w:val="center"/>
        <w:rPr>
          <w:rFonts w:ascii="Cambria" w:hAnsi="Cambria"/>
        </w:rPr>
      </w:pPr>
      <w:r w:rsidRPr="00AF1A95">
        <w:rPr>
          <w:rFonts w:ascii="Cambria" w:hAnsi="Cambria"/>
          <w:b/>
        </w:rPr>
        <w:t>ПРЕДМЕТ ДОГОВОРА</w:t>
      </w:r>
    </w:p>
    <w:p w:rsidR="007625EE" w:rsidRPr="007625EE" w:rsidRDefault="00E90A84" w:rsidP="00E90A84">
      <w:pPr>
        <w:pStyle w:val="a4"/>
        <w:numPr>
          <w:ilvl w:val="1"/>
          <w:numId w:val="1"/>
        </w:numPr>
        <w:spacing w:line="271" w:lineRule="auto"/>
        <w:ind w:left="0" w:firstLine="0"/>
        <w:jc w:val="both"/>
        <w:rPr>
          <w:rFonts w:ascii="Cambria" w:hAnsi="Cambria"/>
        </w:rPr>
      </w:pPr>
      <w:r w:rsidRPr="007625EE">
        <w:rPr>
          <w:rFonts w:ascii="Cambria" w:hAnsi="Cambria"/>
        </w:rPr>
        <w:t xml:space="preserve">Сторона-1 обязуется </w:t>
      </w:r>
      <w:r w:rsidR="007625EE" w:rsidRPr="007625EE">
        <w:rPr>
          <w:rFonts w:ascii="Cambria" w:hAnsi="Cambria"/>
        </w:rPr>
        <w:t>осуществить в пользу Стороны-1 следующие услуги:</w:t>
      </w:r>
    </w:p>
    <w:p w:rsidR="007625EE" w:rsidRPr="007625EE" w:rsidRDefault="007625EE" w:rsidP="007625EE">
      <w:pPr>
        <w:pStyle w:val="a4"/>
        <w:numPr>
          <w:ilvl w:val="2"/>
          <w:numId w:val="1"/>
        </w:numPr>
        <w:spacing w:line="271" w:lineRule="auto"/>
        <w:jc w:val="both"/>
        <w:rPr>
          <w:rFonts w:ascii="Cambria" w:hAnsi="Cambria"/>
        </w:rPr>
      </w:pPr>
      <w:r w:rsidRPr="007625EE">
        <w:rPr>
          <w:rFonts w:ascii="Cambria" w:eastAsia="Times New Roman" w:hAnsi="Cambria" w:cs="Times New Roman"/>
          <w:lang w:eastAsia="ru-RU"/>
        </w:rPr>
        <w:t>Наименование услуги: ___________________________</w:t>
      </w:r>
    </w:p>
    <w:p w:rsidR="007625EE" w:rsidRPr="007625EE" w:rsidRDefault="007625EE" w:rsidP="007625EE">
      <w:pPr>
        <w:pStyle w:val="a4"/>
        <w:numPr>
          <w:ilvl w:val="2"/>
          <w:numId w:val="1"/>
        </w:numPr>
        <w:spacing w:line="271" w:lineRule="auto"/>
        <w:jc w:val="both"/>
        <w:rPr>
          <w:rFonts w:ascii="Cambria" w:hAnsi="Cambria"/>
        </w:rPr>
      </w:pPr>
      <w:r w:rsidRPr="007625EE">
        <w:rPr>
          <w:rFonts w:ascii="Cambria" w:eastAsia="Times New Roman" w:hAnsi="Cambria" w:cs="Times New Roman"/>
          <w:lang w:eastAsia="ru-RU"/>
        </w:rPr>
        <w:t>Описание услуги: __________________________</w:t>
      </w:r>
    </w:p>
    <w:p w:rsidR="007625EE" w:rsidRPr="007625EE" w:rsidRDefault="007625EE" w:rsidP="007625EE">
      <w:pPr>
        <w:pStyle w:val="a4"/>
        <w:numPr>
          <w:ilvl w:val="2"/>
          <w:numId w:val="1"/>
        </w:numPr>
        <w:spacing w:line="271" w:lineRule="auto"/>
        <w:jc w:val="both"/>
        <w:rPr>
          <w:rFonts w:ascii="Cambria" w:hAnsi="Cambria"/>
        </w:rPr>
      </w:pPr>
      <w:r w:rsidRPr="007625EE">
        <w:rPr>
          <w:rFonts w:ascii="Cambria" w:eastAsia="Times New Roman" w:hAnsi="Cambria" w:cs="Times New Roman"/>
          <w:lang w:eastAsia="ru-RU"/>
        </w:rPr>
        <w:t>Срок оказания услуги: ___________________________</w:t>
      </w:r>
    </w:p>
    <w:p w:rsidR="007625EE" w:rsidRPr="007625EE" w:rsidRDefault="007625EE" w:rsidP="007625EE">
      <w:pPr>
        <w:pStyle w:val="a4"/>
        <w:numPr>
          <w:ilvl w:val="2"/>
          <w:numId w:val="1"/>
        </w:numPr>
        <w:spacing w:line="271" w:lineRule="auto"/>
        <w:jc w:val="both"/>
        <w:rPr>
          <w:rFonts w:ascii="Cambria" w:hAnsi="Cambria"/>
        </w:rPr>
      </w:pPr>
      <w:r w:rsidRPr="007625EE">
        <w:rPr>
          <w:rFonts w:ascii="Cambria" w:eastAsia="Times New Roman" w:hAnsi="Cambria" w:cs="Times New Roman"/>
          <w:lang w:eastAsia="ru-RU"/>
        </w:rPr>
        <w:t>Специфика (если есть): ___________________________</w:t>
      </w:r>
    </w:p>
    <w:p w:rsidR="007625EE" w:rsidRPr="007625EE" w:rsidRDefault="007625EE" w:rsidP="007625EE">
      <w:pPr>
        <w:pStyle w:val="a4"/>
        <w:numPr>
          <w:ilvl w:val="1"/>
          <w:numId w:val="1"/>
        </w:numPr>
        <w:spacing w:line="271" w:lineRule="auto"/>
        <w:ind w:left="0" w:firstLine="0"/>
        <w:jc w:val="both"/>
        <w:rPr>
          <w:rFonts w:ascii="Cambria" w:hAnsi="Cambria"/>
        </w:rPr>
      </w:pPr>
      <w:r w:rsidRPr="007625EE">
        <w:rPr>
          <w:rFonts w:ascii="Cambria" w:eastAsia="Times New Roman" w:hAnsi="Cambria" w:cs="Times New Roman"/>
          <w:lang w:eastAsia="ru-RU"/>
        </w:rPr>
        <w:t>В свою очередь, Сторона 2 обязуется оказать Стороне 1 следующие услуги:</w:t>
      </w:r>
    </w:p>
    <w:p w:rsidR="007625EE" w:rsidRPr="007625EE" w:rsidRDefault="007625EE" w:rsidP="007625EE">
      <w:pPr>
        <w:pStyle w:val="a4"/>
        <w:numPr>
          <w:ilvl w:val="2"/>
          <w:numId w:val="1"/>
        </w:numPr>
        <w:spacing w:line="271" w:lineRule="auto"/>
        <w:jc w:val="both"/>
        <w:rPr>
          <w:rFonts w:ascii="Cambria" w:hAnsi="Cambria"/>
        </w:rPr>
      </w:pPr>
      <w:r w:rsidRPr="007625EE">
        <w:rPr>
          <w:rFonts w:ascii="Cambria" w:eastAsia="Times New Roman" w:hAnsi="Cambria" w:cs="Times New Roman"/>
          <w:lang w:eastAsia="ru-RU"/>
        </w:rPr>
        <w:t>Наименование услуги: __________________________</w:t>
      </w:r>
    </w:p>
    <w:p w:rsidR="007625EE" w:rsidRPr="007625EE" w:rsidRDefault="007625EE" w:rsidP="007625EE">
      <w:pPr>
        <w:pStyle w:val="a4"/>
        <w:numPr>
          <w:ilvl w:val="2"/>
          <w:numId w:val="1"/>
        </w:numPr>
        <w:spacing w:line="271" w:lineRule="auto"/>
        <w:jc w:val="both"/>
        <w:rPr>
          <w:rFonts w:ascii="Cambria" w:hAnsi="Cambria"/>
        </w:rPr>
      </w:pPr>
      <w:r w:rsidRPr="007625EE">
        <w:rPr>
          <w:rFonts w:ascii="Cambria" w:eastAsia="Times New Roman" w:hAnsi="Cambria" w:cs="Times New Roman"/>
          <w:lang w:eastAsia="ru-RU"/>
        </w:rPr>
        <w:t>Описание услуги: __________________________</w:t>
      </w:r>
    </w:p>
    <w:p w:rsidR="007625EE" w:rsidRPr="007625EE" w:rsidRDefault="007625EE" w:rsidP="007625EE">
      <w:pPr>
        <w:pStyle w:val="a4"/>
        <w:numPr>
          <w:ilvl w:val="2"/>
          <w:numId w:val="1"/>
        </w:numPr>
        <w:spacing w:line="271" w:lineRule="auto"/>
        <w:jc w:val="both"/>
        <w:rPr>
          <w:rFonts w:ascii="Cambria" w:hAnsi="Cambria"/>
        </w:rPr>
      </w:pPr>
      <w:r w:rsidRPr="007625EE">
        <w:rPr>
          <w:rFonts w:ascii="Cambria" w:eastAsia="Times New Roman" w:hAnsi="Cambria" w:cs="Times New Roman"/>
          <w:lang w:eastAsia="ru-RU"/>
        </w:rPr>
        <w:t>Срок оказания услуги: ___________________________</w:t>
      </w:r>
    </w:p>
    <w:p w:rsidR="007625EE" w:rsidRPr="007625EE" w:rsidRDefault="007625EE" w:rsidP="007625EE">
      <w:pPr>
        <w:pStyle w:val="a4"/>
        <w:numPr>
          <w:ilvl w:val="2"/>
          <w:numId w:val="1"/>
        </w:numPr>
        <w:spacing w:line="271" w:lineRule="auto"/>
        <w:jc w:val="both"/>
        <w:rPr>
          <w:rStyle w:val="s0"/>
          <w:rFonts w:ascii="Cambria" w:hAnsi="Cambria"/>
        </w:rPr>
      </w:pPr>
      <w:r w:rsidRPr="007625EE">
        <w:rPr>
          <w:rFonts w:ascii="Cambria" w:eastAsia="Times New Roman" w:hAnsi="Cambria" w:cs="Times New Roman"/>
          <w:lang w:eastAsia="ru-RU"/>
        </w:rPr>
        <w:t>Специфика (если есть): ___________________________</w:t>
      </w:r>
    </w:p>
    <w:p w:rsidR="00E90A84" w:rsidRPr="00E66433" w:rsidRDefault="00E90A84" w:rsidP="007625EE">
      <w:pPr>
        <w:pStyle w:val="a4"/>
        <w:numPr>
          <w:ilvl w:val="1"/>
          <w:numId w:val="1"/>
        </w:numPr>
        <w:spacing w:line="271" w:lineRule="auto"/>
        <w:ind w:left="0" w:firstLine="0"/>
        <w:jc w:val="both"/>
        <w:rPr>
          <w:rStyle w:val="s0"/>
          <w:rFonts w:ascii="Cambria" w:hAnsi="Cambria"/>
        </w:rPr>
      </w:pPr>
      <w:r>
        <w:rPr>
          <w:rStyle w:val="s0"/>
          <w:rFonts w:ascii="Cambria" w:hAnsi="Cambria"/>
          <w:color w:val="000000"/>
        </w:rPr>
        <w:t>К</w:t>
      </w:r>
      <w:r w:rsidRPr="00E66433">
        <w:rPr>
          <w:rStyle w:val="s0"/>
          <w:rFonts w:ascii="Cambria" w:hAnsi="Cambria"/>
          <w:color w:val="000000"/>
        </w:rPr>
        <w:t xml:space="preserve">аждая из Сторон признается </w:t>
      </w:r>
      <w:r w:rsidR="007625EE">
        <w:rPr>
          <w:rStyle w:val="s0"/>
          <w:rFonts w:ascii="Cambria" w:hAnsi="Cambria"/>
          <w:color w:val="000000"/>
        </w:rPr>
        <w:t>исполнителем</w:t>
      </w:r>
      <w:r w:rsidRPr="00E66433">
        <w:rPr>
          <w:rStyle w:val="s0"/>
          <w:rFonts w:ascii="Cambria" w:hAnsi="Cambria"/>
          <w:color w:val="000000"/>
        </w:rPr>
        <w:t xml:space="preserve">, который обязуется </w:t>
      </w:r>
      <w:r w:rsidR="007625EE">
        <w:rPr>
          <w:rStyle w:val="s0"/>
          <w:rFonts w:ascii="Cambria" w:hAnsi="Cambria"/>
          <w:color w:val="000000"/>
        </w:rPr>
        <w:t>оказать услуги</w:t>
      </w:r>
      <w:r w:rsidRPr="00E66433">
        <w:rPr>
          <w:rStyle w:val="s0"/>
          <w:rFonts w:ascii="Cambria" w:hAnsi="Cambria"/>
          <w:color w:val="000000"/>
        </w:rPr>
        <w:t xml:space="preserve">, и </w:t>
      </w:r>
      <w:r w:rsidR="007625EE">
        <w:rPr>
          <w:rStyle w:val="s0"/>
          <w:rFonts w:ascii="Cambria" w:hAnsi="Cambria"/>
          <w:color w:val="000000"/>
        </w:rPr>
        <w:t>заказчиком</w:t>
      </w:r>
      <w:r w:rsidRPr="00E66433">
        <w:rPr>
          <w:rStyle w:val="s0"/>
          <w:rFonts w:ascii="Cambria" w:hAnsi="Cambria"/>
          <w:color w:val="000000"/>
        </w:rPr>
        <w:t xml:space="preserve">, который обязуется принять </w:t>
      </w:r>
      <w:r w:rsidR="004B136D">
        <w:rPr>
          <w:rStyle w:val="s0"/>
          <w:rFonts w:ascii="Cambria" w:hAnsi="Cambria"/>
          <w:color w:val="000000"/>
        </w:rPr>
        <w:t>услуги другой С</w:t>
      </w:r>
      <w:bookmarkStart w:id="1" w:name="_GoBack"/>
      <w:bookmarkEnd w:id="1"/>
      <w:r w:rsidR="007625EE">
        <w:rPr>
          <w:rStyle w:val="s0"/>
          <w:rFonts w:ascii="Cambria" w:hAnsi="Cambria"/>
          <w:color w:val="000000"/>
        </w:rPr>
        <w:t>тороны</w:t>
      </w:r>
      <w:r w:rsidRPr="00E66433">
        <w:rPr>
          <w:rStyle w:val="s0"/>
          <w:rFonts w:ascii="Cambria" w:hAnsi="Cambria"/>
          <w:color w:val="000000"/>
        </w:rPr>
        <w:t>. </w:t>
      </w:r>
    </w:p>
    <w:p w:rsidR="007625EE" w:rsidRDefault="003C2220" w:rsidP="003C2220">
      <w:pPr>
        <w:pStyle w:val="a4"/>
        <w:numPr>
          <w:ilvl w:val="1"/>
          <w:numId w:val="1"/>
        </w:numPr>
        <w:spacing w:line="271" w:lineRule="auto"/>
        <w:ind w:left="0" w:firstLine="0"/>
        <w:jc w:val="both"/>
        <w:rPr>
          <w:rFonts w:ascii="Cambria" w:hAnsi="Cambria"/>
        </w:rPr>
      </w:pPr>
      <w:r>
        <w:rPr>
          <w:rFonts w:ascii="Cambria" w:hAnsi="Cambria"/>
        </w:rPr>
        <w:t>Стороны</w:t>
      </w:r>
      <w:r w:rsidRPr="003C2220">
        <w:rPr>
          <w:rFonts w:ascii="Cambria" w:hAnsi="Cambria"/>
        </w:rPr>
        <w:t xml:space="preserve"> оценил</w:t>
      </w:r>
      <w:r>
        <w:rPr>
          <w:rFonts w:ascii="Cambria" w:hAnsi="Cambria"/>
        </w:rPr>
        <w:t>и</w:t>
      </w:r>
      <w:r w:rsidRPr="003C2220">
        <w:rPr>
          <w:rFonts w:ascii="Cambria" w:hAnsi="Cambria"/>
        </w:rPr>
        <w:t xml:space="preserve"> и принял</w:t>
      </w:r>
      <w:r>
        <w:rPr>
          <w:rFonts w:ascii="Cambria" w:hAnsi="Cambria"/>
        </w:rPr>
        <w:t>и</w:t>
      </w:r>
      <w:r w:rsidRPr="003C2220">
        <w:rPr>
          <w:rFonts w:ascii="Cambria" w:hAnsi="Cambria"/>
        </w:rPr>
        <w:t xml:space="preserve"> в расчет всю необходимую информацию, касающуюся всех рисков, предусмотренных действующим законодательством Республики Казахстан, в том числе непредвиденных расходов, а также другие обстоятельства</w:t>
      </w:r>
      <w:r>
        <w:rPr>
          <w:rFonts w:ascii="Cambria" w:hAnsi="Cambria"/>
        </w:rPr>
        <w:t>, которые могут повлиять на оказание услуг</w:t>
      </w:r>
      <w:r w:rsidRPr="003C2220">
        <w:rPr>
          <w:rFonts w:ascii="Cambria" w:hAnsi="Cambria"/>
        </w:rPr>
        <w:t xml:space="preserve">. </w:t>
      </w:r>
    </w:p>
    <w:p w:rsidR="00DA7A10" w:rsidRPr="00DA7A10" w:rsidRDefault="00DA7A10" w:rsidP="00DA7A10">
      <w:pPr>
        <w:pStyle w:val="a4"/>
        <w:jc w:val="center"/>
        <w:rPr>
          <w:rFonts w:ascii="Cambria" w:hAnsi="Cambria"/>
          <w:b/>
          <w:lang w:eastAsia="ru-RU"/>
        </w:rPr>
      </w:pPr>
    </w:p>
    <w:p w:rsidR="00DA7A10" w:rsidRPr="00DA7A10" w:rsidRDefault="00DA7A10" w:rsidP="00DA7A10">
      <w:pPr>
        <w:pStyle w:val="a4"/>
        <w:numPr>
          <w:ilvl w:val="0"/>
          <w:numId w:val="1"/>
        </w:numPr>
        <w:jc w:val="center"/>
        <w:rPr>
          <w:rFonts w:ascii="Cambria" w:hAnsi="Cambria"/>
          <w:b/>
          <w:lang w:eastAsia="ru-RU"/>
        </w:rPr>
      </w:pPr>
      <w:r w:rsidRPr="00DA7A10">
        <w:rPr>
          <w:rFonts w:ascii="Cambria" w:hAnsi="Cambria"/>
          <w:b/>
          <w:lang w:eastAsia="ru-RU"/>
        </w:rPr>
        <w:t>ПОРЯДОК ОКАЗАНИЯ УСЛУГ</w:t>
      </w:r>
    </w:p>
    <w:p w:rsidR="00DA7A10" w:rsidRPr="00DA7A10" w:rsidRDefault="00DA7A10" w:rsidP="00DA7A10">
      <w:pPr>
        <w:pStyle w:val="a4"/>
        <w:numPr>
          <w:ilvl w:val="1"/>
          <w:numId w:val="1"/>
        </w:numPr>
        <w:spacing w:line="271" w:lineRule="auto"/>
        <w:ind w:left="0" w:firstLine="0"/>
        <w:jc w:val="both"/>
        <w:rPr>
          <w:rFonts w:ascii="Cambria" w:hAnsi="Cambria"/>
          <w:lang w:eastAsia="ru-RU"/>
        </w:rPr>
      </w:pPr>
      <w:r w:rsidRPr="00DA7A10">
        <w:rPr>
          <w:rFonts w:ascii="Cambria" w:hAnsi="Cambria"/>
          <w:lang w:eastAsia="ru-RU"/>
        </w:rPr>
        <w:t>Услуги оказываются в сроки, установленные настоящим Договором. В случае необходимости продления сроков Стороны обязаны согласовать новые сроки не позднее чем за 10 (десять) календарных дней до окончания первоначального срока.</w:t>
      </w:r>
    </w:p>
    <w:p w:rsidR="00DA7A10" w:rsidRPr="00DA7A10" w:rsidRDefault="00DA7A10" w:rsidP="00DA7A10">
      <w:pPr>
        <w:pStyle w:val="a4"/>
        <w:numPr>
          <w:ilvl w:val="1"/>
          <w:numId w:val="1"/>
        </w:numPr>
        <w:spacing w:line="271" w:lineRule="auto"/>
        <w:ind w:left="0" w:firstLine="0"/>
        <w:jc w:val="both"/>
        <w:rPr>
          <w:rFonts w:ascii="Cambria" w:hAnsi="Cambria"/>
          <w:lang w:eastAsia="ru-RU"/>
        </w:rPr>
      </w:pPr>
      <w:r w:rsidRPr="00DA7A10">
        <w:rPr>
          <w:rFonts w:ascii="Cambria" w:hAnsi="Cambria"/>
          <w:lang w:eastAsia="ru-RU"/>
        </w:rPr>
        <w:t>Услуги считаются оказанными с момента подписания акта выполненных работ (оказанных услуг), который подтверждает факт исполнения обязательств по Договору.</w:t>
      </w:r>
    </w:p>
    <w:p w:rsidR="00DA7A10" w:rsidRPr="00DA7A10" w:rsidRDefault="00DA7A10" w:rsidP="00DA7A10">
      <w:pPr>
        <w:pStyle w:val="a4"/>
        <w:numPr>
          <w:ilvl w:val="1"/>
          <w:numId w:val="1"/>
        </w:numPr>
        <w:spacing w:line="271" w:lineRule="auto"/>
        <w:ind w:left="0" w:firstLine="0"/>
        <w:jc w:val="both"/>
        <w:rPr>
          <w:rFonts w:ascii="Cambria" w:hAnsi="Cambria"/>
          <w:lang w:eastAsia="ru-RU"/>
        </w:rPr>
      </w:pPr>
      <w:r w:rsidRPr="00DA7A10">
        <w:rPr>
          <w:rFonts w:ascii="Cambria" w:hAnsi="Cambria"/>
          <w:lang w:eastAsia="ru-RU"/>
        </w:rPr>
        <w:t>Стороны обязуются оказывать услуги лично или с привлечением квалифицированных третьих лиц, если это предусмотрено Договором и согласовано другой Стороной.</w:t>
      </w:r>
    </w:p>
    <w:p w:rsidR="00DA7A10" w:rsidRPr="00DA7A10" w:rsidRDefault="00DA7A10" w:rsidP="00DA7A10">
      <w:pPr>
        <w:pStyle w:val="a4"/>
        <w:spacing w:line="271" w:lineRule="auto"/>
        <w:jc w:val="both"/>
        <w:rPr>
          <w:rFonts w:ascii="Cambria" w:hAnsi="Cambria"/>
          <w:lang w:eastAsia="ru-RU"/>
        </w:rPr>
      </w:pPr>
    </w:p>
    <w:p w:rsidR="00DA7A10" w:rsidRPr="00DA7A10" w:rsidRDefault="00DA7A10" w:rsidP="00DA7A10">
      <w:pPr>
        <w:pStyle w:val="a4"/>
        <w:numPr>
          <w:ilvl w:val="0"/>
          <w:numId w:val="1"/>
        </w:numPr>
        <w:spacing w:line="271" w:lineRule="auto"/>
        <w:jc w:val="center"/>
        <w:rPr>
          <w:rFonts w:ascii="Cambria" w:hAnsi="Cambria"/>
          <w:b/>
          <w:lang w:eastAsia="ru-RU"/>
        </w:rPr>
      </w:pPr>
      <w:r w:rsidRPr="00DA7A10">
        <w:rPr>
          <w:rFonts w:ascii="Cambria" w:hAnsi="Cambria"/>
          <w:b/>
          <w:lang w:eastAsia="ru-RU"/>
        </w:rPr>
        <w:t xml:space="preserve">КАЧЕСТВО УСЛУГ </w:t>
      </w:r>
    </w:p>
    <w:p w:rsidR="00DA7A10" w:rsidRPr="00DA7A10" w:rsidRDefault="00DA7A10" w:rsidP="00DA7A10">
      <w:pPr>
        <w:pStyle w:val="a4"/>
        <w:numPr>
          <w:ilvl w:val="1"/>
          <w:numId w:val="1"/>
        </w:numPr>
        <w:spacing w:line="271" w:lineRule="auto"/>
        <w:ind w:left="0" w:firstLine="0"/>
        <w:jc w:val="both"/>
        <w:rPr>
          <w:rFonts w:ascii="Cambria" w:hAnsi="Cambria"/>
          <w:lang w:eastAsia="ru-RU"/>
        </w:rPr>
      </w:pPr>
      <w:r w:rsidRPr="00DA7A10">
        <w:rPr>
          <w:rFonts w:ascii="Cambria" w:hAnsi="Cambria"/>
          <w:lang w:eastAsia="ru-RU"/>
        </w:rPr>
        <w:t>Услуги должны оказываться в соответствии с действующими стандартами, правилами и требованиями, предусмотренными законодательством Республики Казахстан для соответствующего вида деятельности.</w:t>
      </w:r>
    </w:p>
    <w:p w:rsidR="00DA7A10" w:rsidRPr="00DA7A10" w:rsidRDefault="00DA7A10" w:rsidP="00DA7A10">
      <w:pPr>
        <w:pStyle w:val="a4"/>
        <w:numPr>
          <w:ilvl w:val="1"/>
          <w:numId w:val="1"/>
        </w:numPr>
        <w:spacing w:line="271" w:lineRule="auto"/>
        <w:ind w:left="0" w:firstLine="0"/>
        <w:jc w:val="both"/>
        <w:rPr>
          <w:rFonts w:ascii="Cambria" w:hAnsi="Cambria"/>
          <w:lang w:eastAsia="ru-RU"/>
        </w:rPr>
      </w:pPr>
      <w:r w:rsidRPr="00DA7A10">
        <w:rPr>
          <w:rFonts w:ascii="Cambria" w:hAnsi="Cambria"/>
          <w:lang w:eastAsia="ru-RU"/>
        </w:rPr>
        <w:t>В случае оказания услуг ненадлежащего качества, пострадавшая Сторона имеет право требовать:</w:t>
      </w:r>
    </w:p>
    <w:p w:rsidR="00DA7A10" w:rsidRDefault="00DA7A10" w:rsidP="00DA7A10">
      <w:pPr>
        <w:pStyle w:val="a4"/>
        <w:spacing w:line="271" w:lineRule="auto"/>
        <w:jc w:val="both"/>
        <w:rPr>
          <w:rFonts w:ascii="Cambria" w:hAnsi="Cambria"/>
          <w:lang w:eastAsia="ru-RU"/>
        </w:rPr>
      </w:pPr>
      <w:r>
        <w:rPr>
          <w:rFonts w:ascii="Cambria" w:hAnsi="Cambria"/>
          <w:lang w:eastAsia="ru-RU"/>
        </w:rPr>
        <w:t xml:space="preserve">- </w:t>
      </w:r>
      <w:r w:rsidRPr="00DA7A10">
        <w:rPr>
          <w:rFonts w:ascii="Cambria" w:hAnsi="Cambria"/>
          <w:lang w:eastAsia="ru-RU"/>
        </w:rPr>
        <w:t>устранения недостатков в разумные сроки;</w:t>
      </w:r>
    </w:p>
    <w:p w:rsidR="00DA7A10" w:rsidRPr="00DA7A10" w:rsidRDefault="00DA7A10" w:rsidP="00DA7A10">
      <w:pPr>
        <w:pStyle w:val="a4"/>
        <w:spacing w:line="271" w:lineRule="auto"/>
        <w:jc w:val="both"/>
        <w:rPr>
          <w:rFonts w:ascii="Cambria" w:hAnsi="Cambria"/>
          <w:lang w:eastAsia="ru-RU"/>
        </w:rPr>
      </w:pPr>
      <w:r>
        <w:rPr>
          <w:rFonts w:ascii="Cambria" w:hAnsi="Cambria"/>
          <w:lang w:eastAsia="ru-RU"/>
        </w:rPr>
        <w:t xml:space="preserve">- </w:t>
      </w:r>
      <w:r w:rsidRPr="00DA7A10">
        <w:rPr>
          <w:rFonts w:ascii="Cambria" w:hAnsi="Cambria"/>
          <w:lang w:eastAsia="ru-RU"/>
        </w:rPr>
        <w:t>повторного оказания услуг надлежащего качества;</w:t>
      </w:r>
    </w:p>
    <w:p w:rsidR="00DA7A10" w:rsidRPr="003C2220" w:rsidRDefault="00DA7A10" w:rsidP="00DA7A10">
      <w:pPr>
        <w:pStyle w:val="a4"/>
        <w:spacing w:line="271" w:lineRule="auto"/>
        <w:jc w:val="both"/>
        <w:rPr>
          <w:rFonts w:ascii="Cambria" w:hAnsi="Cambria"/>
          <w:lang w:eastAsia="ru-RU"/>
        </w:rPr>
      </w:pPr>
      <w:r>
        <w:rPr>
          <w:rFonts w:ascii="Cambria" w:hAnsi="Cambria"/>
          <w:lang w:eastAsia="ru-RU"/>
        </w:rPr>
        <w:t xml:space="preserve">- </w:t>
      </w:r>
      <w:r w:rsidRPr="00DA7A10">
        <w:rPr>
          <w:rFonts w:ascii="Cambria" w:hAnsi="Cambria"/>
          <w:lang w:eastAsia="ru-RU"/>
        </w:rPr>
        <w:t>возмещения убытков, связанных с ненадлежащим качеством услуг.</w:t>
      </w:r>
    </w:p>
    <w:p w:rsidR="00E90A84" w:rsidRPr="00FC4580" w:rsidRDefault="00E90A84" w:rsidP="00DA7A10">
      <w:pPr>
        <w:pStyle w:val="a4"/>
        <w:spacing w:line="271" w:lineRule="auto"/>
        <w:jc w:val="center"/>
        <w:rPr>
          <w:rFonts w:ascii="Cambria" w:hAnsi="Cambria"/>
          <w:b/>
        </w:rPr>
      </w:pPr>
    </w:p>
    <w:p w:rsidR="00E90A84" w:rsidRPr="00FC4580" w:rsidRDefault="00E90A84" w:rsidP="00DA7A10">
      <w:pPr>
        <w:pStyle w:val="a4"/>
        <w:numPr>
          <w:ilvl w:val="0"/>
          <w:numId w:val="1"/>
        </w:numPr>
        <w:spacing w:line="271" w:lineRule="auto"/>
        <w:jc w:val="center"/>
        <w:rPr>
          <w:rFonts w:ascii="Cambria" w:hAnsi="Cambria"/>
          <w:b/>
        </w:rPr>
      </w:pPr>
      <w:r w:rsidRPr="00FC4580">
        <w:rPr>
          <w:rFonts w:ascii="Cambria" w:hAnsi="Cambria"/>
          <w:b/>
        </w:rPr>
        <w:t>СТОИМОСТЬ ДОГОВОРА И ПОРЯДОК РАСЧЕТОВ</w:t>
      </w:r>
    </w:p>
    <w:p w:rsidR="00E90A84" w:rsidRPr="00FC4580" w:rsidRDefault="00E90A84" w:rsidP="00DA7A10">
      <w:pPr>
        <w:pStyle w:val="a6"/>
        <w:numPr>
          <w:ilvl w:val="1"/>
          <w:numId w:val="1"/>
        </w:numPr>
        <w:shd w:val="clear" w:color="auto" w:fill="FFFFFF"/>
        <w:spacing w:after="0" w:line="271" w:lineRule="auto"/>
        <w:ind w:left="0" w:firstLine="0"/>
        <w:jc w:val="both"/>
        <w:rPr>
          <w:rFonts w:ascii="Cambria" w:eastAsia="Times New Roman" w:hAnsi="Cambria" w:cs="Times New Roman"/>
          <w:szCs w:val="24"/>
          <w:lang w:eastAsia="ru-RU"/>
        </w:rPr>
      </w:pPr>
      <w:r>
        <w:rPr>
          <w:rFonts w:ascii="Cambria" w:eastAsia="Times New Roman" w:hAnsi="Cambria" w:cs="Times New Roman"/>
          <w:szCs w:val="24"/>
          <w:lang w:eastAsia="ru-RU"/>
        </w:rPr>
        <w:lastRenderedPageBreak/>
        <w:t xml:space="preserve">Стоимость </w:t>
      </w:r>
      <w:r w:rsidR="00DA7A10">
        <w:rPr>
          <w:rFonts w:ascii="Cambria" w:eastAsia="Times New Roman" w:hAnsi="Cambria" w:cs="Times New Roman"/>
          <w:szCs w:val="24"/>
          <w:lang w:eastAsia="ru-RU"/>
        </w:rPr>
        <w:t>услуг Сторон</w:t>
      </w:r>
      <w:r w:rsidRPr="00FC4580">
        <w:rPr>
          <w:rFonts w:ascii="Cambria" w:eastAsia="Times New Roman" w:hAnsi="Cambria" w:cs="Times New Roman"/>
          <w:szCs w:val="24"/>
          <w:lang w:eastAsia="ru-RU"/>
        </w:rPr>
        <w:t xml:space="preserve"> предполагаются равноценными, а расходы по передаче и принятию </w:t>
      </w:r>
      <w:r w:rsidR="00DA7A10">
        <w:rPr>
          <w:rFonts w:ascii="Cambria" w:eastAsia="Times New Roman" w:hAnsi="Cambria" w:cs="Times New Roman"/>
          <w:szCs w:val="24"/>
          <w:lang w:eastAsia="ru-RU"/>
        </w:rPr>
        <w:t xml:space="preserve">результатов услуг </w:t>
      </w:r>
      <w:r w:rsidRPr="00FC4580">
        <w:rPr>
          <w:rFonts w:ascii="Cambria" w:eastAsia="Times New Roman" w:hAnsi="Cambria" w:cs="Times New Roman"/>
          <w:szCs w:val="24"/>
          <w:lang w:eastAsia="ru-RU"/>
        </w:rPr>
        <w:t>осущ</w:t>
      </w:r>
      <w:r>
        <w:rPr>
          <w:rFonts w:ascii="Cambria" w:eastAsia="Times New Roman" w:hAnsi="Cambria" w:cs="Times New Roman"/>
          <w:szCs w:val="24"/>
          <w:lang w:eastAsia="ru-RU"/>
        </w:rPr>
        <w:t>ествляются в каждом случае той С</w:t>
      </w:r>
      <w:r w:rsidRPr="00FC4580">
        <w:rPr>
          <w:rFonts w:ascii="Cambria" w:eastAsia="Times New Roman" w:hAnsi="Cambria" w:cs="Times New Roman"/>
          <w:szCs w:val="24"/>
          <w:lang w:eastAsia="ru-RU"/>
        </w:rPr>
        <w:t>тороной, которая несет соответствующие обязанности.</w:t>
      </w:r>
    </w:p>
    <w:p w:rsidR="00DA7A10" w:rsidRPr="00DA7A10" w:rsidRDefault="00DA7A10" w:rsidP="00DA7A10">
      <w:pPr>
        <w:pStyle w:val="a4"/>
        <w:numPr>
          <w:ilvl w:val="1"/>
          <w:numId w:val="1"/>
        </w:numPr>
        <w:spacing w:line="271" w:lineRule="auto"/>
        <w:ind w:left="0" w:firstLine="0"/>
        <w:jc w:val="both"/>
        <w:rPr>
          <w:rFonts w:ascii="Cambria" w:hAnsi="Cambria"/>
          <w:lang w:eastAsia="ru-RU"/>
        </w:rPr>
      </w:pPr>
      <w:r w:rsidRPr="00DA7A10">
        <w:rPr>
          <w:rFonts w:ascii="Cambria" w:eastAsia="Times New Roman" w:hAnsi="Cambria" w:cs="Times New Roman"/>
          <w:lang w:eastAsia="ru-RU"/>
        </w:rPr>
        <w:t>В случае если объем или стоимость оказываемых услуг одной из Сторон превышает объем или стоимость услуг другой Стороны, недостающая разница может быть компенсирована дополнительным соглашением либо путем выплаты соответствующей денежной компенсации.</w:t>
      </w:r>
    </w:p>
    <w:p w:rsidR="00E90A84" w:rsidRDefault="00E90A84" w:rsidP="00DA7A10">
      <w:pPr>
        <w:pStyle w:val="a6"/>
        <w:numPr>
          <w:ilvl w:val="1"/>
          <w:numId w:val="1"/>
        </w:numPr>
        <w:shd w:val="clear" w:color="auto" w:fill="FFFFFF"/>
        <w:spacing w:after="0" w:line="271" w:lineRule="auto"/>
        <w:ind w:left="0" w:firstLine="0"/>
        <w:jc w:val="both"/>
        <w:rPr>
          <w:rFonts w:ascii="Cambria" w:eastAsia="Times New Roman" w:hAnsi="Cambria" w:cs="Times New Roman"/>
          <w:szCs w:val="24"/>
          <w:lang w:eastAsia="ru-RU"/>
        </w:rPr>
      </w:pPr>
      <w:r w:rsidRPr="009F25E8">
        <w:rPr>
          <w:rFonts w:ascii="Cambria" w:hAnsi="Cambria"/>
          <w:lang w:val="kk-KZ"/>
        </w:rPr>
        <w:t xml:space="preserve">Налоги, пошлины, таможенные и другие официальные сборы, связанные с выполнением Договора оплачиваются </w:t>
      </w:r>
      <w:r>
        <w:rPr>
          <w:rFonts w:ascii="Cambria" w:hAnsi="Cambria"/>
          <w:lang w:val="kk-KZ"/>
        </w:rPr>
        <w:t xml:space="preserve">Сторонами поровну. </w:t>
      </w:r>
    </w:p>
    <w:p w:rsidR="00E90A84" w:rsidRPr="004605B3" w:rsidRDefault="00E90A84" w:rsidP="00DA7A10">
      <w:pPr>
        <w:pStyle w:val="a6"/>
        <w:shd w:val="clear" w:color="auto" w:fill="FFFFFF"/>
        <w:spacing w:after="0" w:line="271" w:lineRule="auto"/>
        <w:ind w:left="0"/>
        <w:jc w:val="both"/>
        <w:rPr>
          <w:rFonts w:ascii="Cambria" w:eastAsia="Times New Roman" w:hAnsi="Cambria" w:cs="Times New Roman"/>
          <w:szCs w:val="24"/>
          <w:lang w:eastAsia="ru-RU"/>
        </w:rPr>
      </w:pPr>
    </w:p>
    <w:p w:rsidR="00E90A84" w:rsidRPr="00570DC1" w:rsidRDefault="00E90A84" w:rsidP="00DA7A10">
      <w:pPr>
        <w:pStyle w:val="a4"/>
        <w:numPr>
          <w:ilvl w:val="0"/>
          <w:numId w:val="1"/>
        </w:numPr>
        <w:spacing w:line="271" w:lineRule="auto"/>
        <w:ind w:left="0" w:firstLine="0"/>
        <w:jc w:val="center"/>
        <w:rPr>
          <w:rFonts w:ascii="Cambria" w:hAnsi="Cambria"/>
          <w:b/>
          <w:lang w:eastAsia="ru-RU"/>
        </w:rPr>
      </w:pPr>
      <w:r w:rsidRPr="00570DC1">
        <w:rPr>
          <w:rFonts w:ascii="Cambria" w:hAnsi="Cambria"/>
          <w:b/>
          <w:lang w:eastAsia="ru-RU"/>
        </w:rPr>
        <w:t>ПРАВА И ОБЯЗАННОСТИ СТОРОН</w:t>
      </w:r>
    </w:p>
    <w:p w:rsidR="00E90A84" w:rsidRPr="006F6A6F" w:rsidRDefault="00E90A84" w:rsidP="00DA7A10">
      <w:pPr>
        <w:pStyle w:val="a4"/>
        <w:numPr>
          <w:ilvl w:val="1"/>
          <w:numId w:val="1"/>
        </w:numPr>
        <w:spacing w:line="271" w:lineRule="auto"/>
        <w:ind w:left="0" w:firstLine="0"/>
        <w:rPr>
          <w:rFonts w:ascii="Cambria" w:hAnsi="Cambria"/>
          <w:b/>
          <w:lang w:eastAsia="ru-RU"/>
        </w:rPr>
      </w:pPr>
      <w:r w:rsidRPr="006F6A6F">
        <w:rPr>
          <w:rFonts w:ascii="Cambria" w:hAnsi="Cambria"/>
          <w:b/>
          <w:lang w:eastAsia="ru-RU"/>
        </w:rPr>
        <w:t>Стороны обязуются:</w:t>
      </w:r>
    </w:p>
    <w:p w:rsidR="00E90A84" w:rsidRDefault="00E90A84" w:rsidP="00DA7A10">
      <w:pPr>
        <w:pStyle w:val="a4"/>
        <w:numPr>
          <w:ilvl w:val="2"/>
          <w:numId w:val="1"/>
        </w:numPr>
        <w:spacing w:line="271" w:lineRule="auto"/>
        <w:ind w:left="0" w:firstLine="0"/>
        <w:jc w:val="both"/>
        <w:rPr>
          <w:rFonts w:ascii="Cambria" w:hAnsi="Cambria"/>
          <w:lang w:eastAsia="ru-RU"/>
        </w:rPr>
      </w:pPr>
      <w:r>
        <w:rPr>
          <w:rFonts w:ascii="Cambria" w:hAnsi="Cambria"/>
          <w:lang w:eastAsia="ru-RU"/>
        </w:rPr>
        <w:t>к</w:t>
      </w:r>
      <w:r w:rsidRPr="00570DC1">
        <w:rPr>
          <w:rFonts w:ascii="Cambria" w:hAnsi="Cambria"/>
          <w:lang w:eastAsia="ru-RU"/>
        </w:rPr>
        <w:t xml:space="preserve">аждая из Сторон, которая выступает в качестве </w:t>
      </w:r>
      <w:r w:rsidR="003206C7">
        <w:rPr>
          <w:rFonts w:ascii="Cambria" w:hAnsi="Cambria"/>
          <w:lang w:eastAsia="ru-RU"/>
        </w:rPr>
        <w:t>исполнителя</w:t>
      </w:r>
      <w:r w:rsidRPr="00570DC1">
        <w:rPr>
          <w:rFonts w:ascii="Cambria" w:hAnsi="Cambria"/>
          <w:lang w:eastAsia="ru-RU"/>
        </w:rPr>
        <w:t xml:space="preserve">, обязана </w:t>
      </w:r>
      <w:r w:rsidR="003206C7">
        <w:rPr>
          <w:rFonts w:ascii="Cambria" w:hAnsi="Cambria"/>
          <w:lang w:eastAsia="ru-RU"/>
        </w:rPr>
        <w:t xml:space="preserve">оказать услуги надлежащим образом строго </w:t>
      </w:r>
      <w:r>
        <w:rPr>
          <w:rFonts w:ascii="Cambria" w:hAnsi="Cambria"/>
          <w:lang w:eastAsia="ru-RU"/>
        </w:rPr>
        <w:t xml:space="preserve">в соответствии с условиями </w:t>
      </w:r>
      <w:r w:rsidR="003206C7">
        <w:rPr>
          <w:rFonts w:ascii="Cambria" w:hAnsi="Cambria"/>
          <w:lang w:eastAsia="ru-RU"/>
        </w:rPr>
        <w:t>настоящего Договора другой Стороне</w:t>
      </w:r>
      <w:r w:rsidRPr="00570DC1">
        <w:rPr>
          <w:rFonts w:ascii="Cambria" w:hAnsi="Cambria"/>
          <w:lang w:eastAsia="ru-RU"/>
        </w:rPr>
        <w:t xml:space="preserve">, которая выступает в качестве </w:t>
      </w:r>
      <w:r w:rsidR="003206C7">
        <w:rPr>
          <w:rFonts w:ascii="Cambria" w:hAnsi="Cambria"/>
          <w:lang w:eastAsia="ru-RU"/>
        </w:rPr>
        <w:t>заказчика</w:t>
      </w:r>
      <w:r w:rsidRPr="00570DC1">
        <w:rPr>
          <w:rFonts w:ascii="Cambria" w:hAnsi="Cambria"/>
          <w:lang w:eastAsia="ru-RU"/>
        </w:rPr>
        <w:t>;</w:t>
      </w:r>
    </w:p>
    <w:p w:rsidR="00E90A84" w:rsidRDefault="00E90A84" w:rsidP="00DA7A10">
      <w:pPr>
        <w:pStyle w:val="a4"/>
        <w:numPr>
          <w:ilvl w:val="2"/>
          <w:numId w:val="1"/>
        </w:numPr>
        <w:spacing w:line="271" w:lineRule="auto"/>
        <w:ind w:left="0" w:firstLine="0"/>
        <w:jc w:val="both"/>
        <w:rPr>
          <w:rFonts w:ascii="Cambria" w:hAnsi="Cambria"/>
          <w:lang w:eastAsia="ru-RU"/>
        </w:rPr>
      </w:pPr>
      <w:r w:rsidRPr="00944CC6">
        <w:rPr>
          <w:rFonts w:ascii="Cambria" w:hAnsi="Cambria"/>
          <w:lang w:eastAsia="ru-RU"/>
        </w:rPr>
        <w:t xml:space="preserve">исполнить обязательство по </w:t>
      </w:r>
      <w:r w:rsidR="003206C7">
        <w:rPr>
          <w:rFonts w:ascii="Cambria" w:hAnsi="Cambria"/>
          <w:lang w:eastAsia="ru-RU"/>
        </w:rPr>
        <w:t>оказанию услуг</w:t>
      </w:r>
      <w:r w:rsidRPr="00944CC6">
        <w:rPr>
          <w:rFonts w:ascii="Cambria" w:hAnsi="Cambria"/>
          <w:lang w:eastAsia="ru-RU"/>
        </w:rPr>
        <w:t xml:space="preserve"> в срок, предусмотренный Сторонами</w:t>
      </w:r>
      <w:r w:rsidR="003206C7">
        <w:rPr>
          <w:rFonts w:ascii="Cambria" w:hAnsi="Cambria"/>
          <w:lang w:eastAsia="ru-RU"/>
        </w:rPr>
        <w:t xml:space="preserve"> в настоящем Договора</w:t>
      </w:r>
      <w:r w:rsidRPr="00944CC6">
        <w:rPr>
          <w:rFonts w:ascii="Cambria" w:hAnsi="Cambria"/>
          <w:lang w:eastAsia="ru-RU"/>
        </w:rPr>
        <w:t>;</w:t>
      </w:r>
    </w:p>
    <w:p w:rsidR="00E90A84" w:rsidRPr="00566034" w:rsidRDefault="003206C7" w:rsidP="007625EE">
      <w:pPr>
        <w:pStyle w:val="a6"/>
        <w:numPr>
          <w:ilvl w:val="2"/>
          <w:numId w:val="1"/>
        </w:numPr>
        <w:autoSpaceDE w:val="0"/>
        <w:autoSpaceDN w:val="0"/>
        <w:adjustRightInd w:val="0"/>
        <w:spacing w:after="0" w:line="271" w:lineRule="auto"/>
        <w:ind w:left="0" w:firstLine="0"/>
        <w:jc w:val="both"/>
        <w:rPr>
          <w:rFonts w:ascii="Cambria" w:hAnsi="Cambria"/>
        </w:rPr>
      </w:pPr>
      <w:r>
        <w:rPr>
          <w:rFonts w:ascii="Cambria" w:hAnsi="Cambria"/>
        </w:rPr>
        <w:t>п</w:t>
      </w:r>
      <w:r w:rsidR="00E90A84">
        <w:rPr>
          <w:rFonts w:ascii="Cambria" w:hAnsi="Cambria"/>
        </w:rPr>
        <w:t xml:space="preserve">ринять </w:t>
      </w:r>
      <w:r>
        <w:rPr>
          <w:rFonts w:ascii="Cambria" w:hAnsi="Cambria"/>
        </w:rPr>
        <w:t>результаты услуг по</w:t>
      </w:r>
      <w:r w:rsidR="00E90A84">
        <w:rPr>
          <w:rFonts w:ascii="Cambria" w:hAnsi="Cambria"/>
        </w:rPr>
        <w:t xml:space="preserve"> </w:t>
      </w:r>
      <w:r>
        <w:rPr>
          <w:rFonts w:ascii="Cambria" w:hAnsi="Cambria"/>
        </w:rPr>
        <w:t>акту выполненных работ</w:t>
      </w:r>
      <w:r w:rsidR="00E90A84">
        <w:rPr>
          <w:rFonts w:ascii="Cambria" w:hAnsi="Cambria"/>
        </w:rPr>
        <w:t xml:space="preserve">. </w:t>
      </w:r>
    </w:p>
    <w:p w:rsidR="00E90A84" w:rsidRPr="006F6A6F" w:rsidRDefault="00E90A84" w:rsidP="007625EE">
      <w:pPr>
        <w:pStyle w:val="a4"/>
        <w:numPr>
          <w:ilvl w:val="1"/>
          <w:numId w:val="1"/>
        </w:numPr>
        <w:spacing w:line="271" w:lineRule="auto"/>
        <w:ind w:left="0" w:firstLine="0"/>
        <w:rPr>
          <w:rFonts w:ascii="Cambria" w:hAnsi="Cambria"/>
          <w:b/>
          <w:lang w:eastAsia="ru-RU"/>
        </w:rPr>
      </w:pPr>
      <w:r w:rsidRPr="006F6A6F">
        <w:rPr>
          <w:rFonts w:ascii="Cambria" w:hAnsi="Cambria"/>
          <w:b/>
          <w:lang w:eastAsia="ru-RU"/>
        </w:rPr>
        <w:t>Стороны вправе:</w:t>
      </w:r>
    </w:p>
    <w:p w:rsidR="00E90A84" w:rsidRDefault="00E90A84" w:rsidP="007625EE">
      <w:pPr>
        <w:pStyle w:val="a4"/>
        <w:numPr>
          <w:ilvl w:val="2"/>
          <w:numId w:val="1"/>
        </w:numPr>
        <w:spacing w:line="271" w:lineRule="auto"/>
        <w:ind w:left="0" w:firstLine="0"/>
        <w:rPr>
          <w:rFonts w:ascii="Cambria" w:hAnsi="Cambria"/>
          <w:lang w:eastAsia="ru-RU"/>
        </w:rPr>
      </w:pPr>
      <w:r>
        <w:rPr>
          <w:rFonts w:ascii="Cambria" w:hAnsi="Cambria"/>
          <w:lang w:eastAsia="ru-RU"/>
        </w:rPr>
        <w:t xml:space="preserve">требовать </w:t>
      </w:r>
      <w:r w:rsidR="003206C7">
        <w:rPr>
          <w:rFonts w:ascii="Cambria" w:hAnsi="Cambria"/>
          <w:lang w:eastAsia="ru-RU"/>
        </w:rPr>
        <w:t>оказание услуги, равноценной</w:t>
      </w:r>
      <w:r>
        <w:rPr>
          <w:rFonts w:ascii="Cambria" w:hAnsi="Cambria"/>
          <w:lang w:eastAsia="ru-RU"/>
        </w:rPr>
        <w:t xml:space="preserve"> </w:t>
      </w:r>
      <w:r w:rsidR="003206C7">
        <w:rPr>
          <w:rFonts w:ascii="Cambria" w:hAnsi="Cambria"/>
          <w:lang w:eastAsia="ru-RU"/>
        </w:rPr>
        <w:t>обмениваемой услуге</w:t>
      </w:r>
      <w:r w:rsidRPr="00570DC1">
        <w:rPr>
          <w:rFonts w:ascii="Cambria" w:hAnsi="Cambria"/>
          <w:lang w:eastAsia="ru-RU"/>
        </w:rPr>
        <w:t>;</w:t>
      </w:r>
    </w:p>
    <w:p w:rsidR="00E90A84" w:rsidRDefault="00E90A84" w:rsidP="003206C7">
      <w:pPr>
        <w:pStyle w:val="a4"/>
        <w:numPr>
          <w:ilvl w:val="2"/>
          <w:numId w:val="1"/>
        </w:numPr>
        <w:spacing w:line="271" w:lineRule="auto"/>
        <w:ind w:left="0" w:firstLine="0"/>
        <w:jc w:val="both"/>
        <w:rPr>
          <w:rFonts w:ascii="Cambria" w:hAnsi="Cambria"/>
          <w:lang w:eastAsia="ru-RU"/>
        </w:rPr>
      </w:pPr>
      <w:r w:rsidRPr="00944CC6">
        <w:rPr>
          <w:rFonts w:ascii="Cambria" w:hAnsi="Cambria"/>
          <w:lang w:eastAsia="ru-RU"/>
        </w:rPr>
        <w:t>требовать исполнения другой Стороной всех обязательств, предусмотренных данным Договором;</w:t>
      </w:r>
    </w:p>
    <w:p w:rsidR="00E90A84" w:rsidRPr="00944CC6" w:rsidRDefault="00E90A84" w:rsidP="007625EE">
      <w:pPr>
        <w:pStyle w:val="a4"/>
        <w:numPr>
          <w:ilvl w:val="2"/>
          <w:numId w:val="1"/>
        </w:numPr>
        <w:spacing w:line="271" w:lineRule="auto"/>
        <w:ind w:left="0" w:firstLine="0"/>
        <w:jc w:val="both"/>
        <w:rPr>
          <w:rFonts w:ascii="Cambria" w:hAnsi="Cambria"/>
          <w:lang w:eastAsia="ru-RU"/>
        </w:rPr>
      </w:pPr>
      <w:r w:rsidRPr="00944CC6">
        <w:rPr>
          <w:rFonts w:ascii="Cambria" w:hAnsi="Cambria"/>
          <w:lang w:eastAsia="ru-RU"/>
        </w:rPr>
        <w:t xml:space="preserve">неисполнение одной из Сторон обязанности по </w:t>
      </w:r>
      <w:r w:rsidR="003206C7">
        <w:rPr>
          <w:rFonts w:ascii="Cambria" w:hAnsi="Cambria"/>
          <w:lang w:eastAsia="ru-RU"/>
        </w:rPr>
        <w:t>оказанию услуг</w:t>
      </w:r>
      <w:r w:rsidRPr="00944CC6">
        <w:rPr>
          <w:rFonts w:ascii="Cambria" w:hAnsi="Cambria"/>
          <w:lang w:eastAsia="ru-RU"/>
        </w:rPr>
        <w:t>, а также обязанности по исполнению данного Договора в срок, дает право другой Стороне требовать расторжения Договора и возмещения убытков.</w:t>
      </w:r>
    </w:p>
    <w:p w:rsidR="00E90A84" w:rsidRPr="003206C7" w:rsidRDefault="00E90A84" w:rsidP="003206C7">
      <w:pPr>
        <w:pStyle w:val="a4"/>
        <w:spacing w:line="271" w:lineRule="auto"/>
        <w:rPr>
          <w:rFonts w:ascii="Cambria" w:hAnsi="Cambria"/>
          <w:lang w:eastAsia="ru-RU"/>
        </w:rPr>
      </w:pPr>
      <w:r w:rsidRPr="00570DC1">
        <w:rPr>
          <w:rFonts w:ascii="Cambria" w:hAnsi="Cambria"/>
          <w:lang w:eastAsia="ru-RU"/>
        </w:rPr>
        <w:t> </w:t>
      </w:r>
    </w:p>
    <w:p w:rsidR="00E90A84" w:rsidRPr="00570DC1" w:rsidRDefault="00E90A84" w:rsidP="007625EE">
      <w:pPr>
        <w:pStyle w:val="a4"/>
        <w:numPr>
          <w:ilvl w:val="0"/>
          <w:numId w:val="1"/>
        </w:numPr>
        <w:spacing w:line="271" w:lineRule="auto"/>
        <w:ind w:left="0" w:firstLine="0"/>
        <w:jc w:val="center"/>
        <w:rPr>
          <w:rFonts w:ascii="Cambria" w:hAnsi="Cambria"/>
          <w:b/>
          <w:lang w:eastAsia="ru-RU"/>
        </w:rPr>
      </w:pPr>
      <w:r>
        <w:rPr>
          <w:rFonts w:ascii="Cambria" w:hAnsi="Cambria"/>
          <w:b/>
          <w:lang w:eastAsia="ru-RU"/>
        </w:rPr>
        <w:t xml:space="preserve">  </w:t>
      </w:r>
      <w:r w:rsidRPr="00570DC1">
        <w:rPr>
          <w:rFonts w:ascii="Cambria" w:hAnsi="Cambria"/>
          <w:b/>
          <w:lang w:eastAsia="ru-RU"/>
        </w:rPr>
        <w:t>ОТВЕТСТВЕННОСТЬ СТОРОН</w:t>
      </w:r>
    </w:p>
    <w:p w:rsidR="00E90A84" w:rsidRDefault="00E90A84" w:rsidP="007625EE">
      <w:pPr>
        <w:pStyle w:val="a4"/>
        <w:numPr>
          <w:ilvl w:val="1"/>
          <w:numId w:val="1"/>
        </w:numPr>
        <w:spacing w:line="271" w:lineRule="auto"/>
        <w:ind w:left="0" w:firstLine="0"/>
        <w:jc w:val="both"/>
        <w:rPr>
          <w:rFonts w:ascii="Cambria" w:hAnsi="Cambria"/>
          <w:lang w:eastAsia="ru-RU"/>
        </w:rPr>
      </w:pPr>
      <w:r w:rsidRPr="00570DC1">
        <w:rPr>
          <w:rFonts w:ascii="Cambria" w:hAnsi="Cambria"/>
          <w:lang w:eastAsia="ru-RU"/>
        </w:rPr>
        <w:t xml:space="preserve">За нарушение любой из Сторон обязательств по настоящему Договору нарушившая свое обязательство Сторона должна уплатить другой Стороне пеню </w:t>
      </w:r>
      <w:r>
        <w:rPr>
          <w:rFonts w:ascii="Cambria" w:hAnsi="Cambria"/>
          <w:lang w:eastAsia="ru-RU"/>
        </w:rPr>
        <w:t>в размере</w:t>
      </w:r>
      <w:r w:rsidRPr="00570DC1">
        <w:rPr>
          <w:rFonts w:ascii="Cambria" w:hAnsi="Cambria"/>
          <w:lang w:eastAsia="ru-RU"/>
        </w:rPr>
        <w:t xml:space="preserve"> </w:t>
      </w:r>
      <w:r>
        <w:rPr>
          <w:rFonts w:ascii="Cambria" w:hAnsi="Cambria"/>
          <w:lang w:eastAsia="ru-RU"/>
        </w:rPr>
        <w:t>5 (пять)</w:t>
      </w:r>
      <w:r w:rsidRPr="00570DC1">
        <w:rPr>
          <w:rFonts w:ascii="Cambria" w:hAnsi="Cambria"/>
          <w:lang w:eastAsia="ru-RU"/>
        </w:rPr>
        <w:t xml:space="preserve">% от стоимости </w:t>
      </w:r>
      <w:r w:rsidR="003206C7">
        <w:rPr>
          <w:rFonts w:ascii="Cambria" w:hAnsi="Cambria"/>
          <w:lang w:eastAsia="ru-RU"/>
        </w:rPr>
        <w:t>услуг</w:t>
      </w:r>
      <w:r w:rsidRPr="00570DC1">
        <w:rPr>
          <w:rFonts w:ascii="Cambria" w:hAnsi="Cambria"/>
          <w:lang w:eastAsia="ru-RU"/>
        </w:rPr>
        <w:t xml:space="preserve"> за каждый день просрочки.</w:t>
      </w:r>
    </w:p>
    <w:p w:rsidR="00E90A84" w:rsidRPr="00FD25F2" w:rsidRDefault="00E90A84" w:rsidP="007625EE">
      <w:pPr>
        <w:pStyle w:val="a4"/>
        <w:numPr>
          <w:ilvl w:val="1"/>
          <w:numId w:val="1"/>
        </w:numPr>
        <w:spacing w:line="271" w:lineRule="auto"/>
        <w:ind w:left="0" w:firstLine="0"/>
        <w:jc w:val="both"/>
        <w:rPr>
          <w:rFonts w:ascii="Cambria" w:hAnsi="Cambria"/>
          <w:lang w:eastAsia="ru-RU"/>
        </w:rPr>
      </w:pPr>
      <w:r w:rsidRPr="00FD25F2">
        <w:rPr>
          <w:rFonts w:ascii="Cambria" w:hAnsi="Cambria"/>
          <w:snapToGrid w:val="0"/>
        </w:rPr>
        <w:t xml:space="preserve">В случае безосновательного отказа </w:t>
      </w:r>
      <w:r>
        <w:rPr>
          <w:rFonts w:ascii="Cambria" w:hAnsi="Cambria"/>
          <w:snapToGrid w:val="0"/>
        </w:rPr>
        <w:t xml:space="preserve">одной Стороны от </w:t>
      </w:r>
      <w:r w:rsidR="003206C7">
        <w:rPr>
          <w:rFonts w:ascii="Cambria" w:hAnsi="Cambria"/>
          <w:snapToGrid w:val="0"/>
        </w:rPr>
        <w:t>сдачи результатов услуг</w:t>
      </w:r>
      <w:r>
        <w:rPr>
          <w:rFonts w:ascii="Cambria" w:hAnsi="Cambria"/>
          <w:snapToGrid w:val="0"/>
        </w:rPr>
        <w:t>, другая Сторона</w:t>
      </w:r>
      <w:r w:rsidRPr="00FD25F2">
        <w:rPr>
          <w:rFonts w:ascii="Cambria" w:hAnsi="Cambria"/>
          <w:snapToGrid w:val="0"/>
        </w:rPr>
        <w:t xml:space="preserve"> вправе взыскать </w:t>
      </w:r>
      <w:r>
        <w:rPr>
          <w:rFonts w:ascii="Cambria" w:hAnsi="Cambria"/>
          <w:snapToGrid w:val="0"/>
        </w:rPr>
        <w:t xml:space="preserve">с виновной Стороны </w:t>
      </w:r>
      <w:r w:rsidRPr="00FD25F2">
        <w:rPr>
          <w:rFonts w:ascii="Cambria" w:hAnsi="Cambria"/>
          <w:snapToGrid w:val="0"/>
        </w:rPr>
        <w:t xml:space="preserve">неустойку в размере 30 (тридцать) % от общей стоимости </w:t>
      </w:r>
      <w:r w:rsidR="003206C7">
        <w:rPr>
          <w:rFonts w:ascii="Cambria" w:hAnsi="Cambria"/>
          <w:snapToGrid w:val="0"/>
        </w:rPr>
        <w:t>услуг</w:t>
      </w:r>
      <w:r w:rsidRPr="00FD25F2">
        <w:rPr>
          <w:rFonts w:ascii="Cambria" w:hAnsi="Cambria"/>
          <w:snapToGrid w:val="0"/>
        </w:rPr>
        <w:t>.</w:t>
      </w:r>
    </w:p>
    <w:p w:rsidR="00E90A84" w:rsidRPr="00FD25F2" w:rsidRDefault="00E90A84" w:rsidP="007625EE">
      <w:pPr>
        <w:pStyle w:val="a4"/>
        <w:numPr>
          <w:ilvl w:val="1"/>
          <w:numId w:val="1"/>
        </w:numPr>
        <w:spacing w:line="271" w:lineRule="auto"/>
        <w:ind w:left="0" w:firstLine="0"/>
        <w:jc w:val="both"/>
        <w:rPr>
          <w:rFonts w:ascii="Cambria" w:hAnsi="Cambria"/>
          <w:lang w:eastAsia="ru-RU"/>
        </w:rPr>
      </w:pPr>
      <w:r w:rsidRPr="00FD25F2">
        <w:rPr>
          <w:rFonts w:ascii="Cambria" w:hAnsi="Cambria"/>
          <w:color w:val="000000"/>
        </w:rPr>
        <w:t xml:space="preserve">Ответственность </w:t>
      </w:r>
      <w:r>
        <w:rPr>
          <w:rFonts w:ascii="Cambria" w:hAnsi="Cambria"/>
          <w:color w:val="000000"/>
        </w:rPr>
        <w:t>Сторон</w:t>
      </w:r>
      <w:r w:rsidRPr="00FD25F2">
        <w:rPr>
          <w:rFonts w:ascii="Cambria" w:hAnsi="Cambria"/>
          <w:color w:val="000000"/>
        </w:rPr>
        <w:t xml:space="preserve"> по настоящему Договору ограничена возмещением только реального ущерба, причиненного </w:t>
      </w:r>
      <w:r>
        <w:rPr>
          <w:rFonts w:ascii="Cambria" w:hAnsi="Cambria"/>
          <w:color w:val="000000"/>
        </w:rPr>
        <w:t>другой Стороне</w:t>
      </w:r>
      <w:r w:rsidRPr="00FD25F2">
        <w:rPr>
          <w:rFonts w:ascii="Cambria" w:hAnsi="Cambria"/>
          <w:color w:val="000000"/>
        </w:rPr>
        <w:t>, и не включает любые косвенные убытки, в том числе упущенную выгоду.</w:t>
      </w:r>
    </w:p>
    <w:p w:rsidR="00E90A84" w:rsidRDefault="00E90A84" w:rsidP="007625EE">
      <w:pPr>
        <w:pStyle w:val="a4"/>
        <w:numPr>
          <w:ilvl w:val="1"/>
          <w:numId w:val="1"/>
        </w:numPr>
        <w:spacing w:line="271" w:lineRule="auto"/>
        <w:ind w:left="0" w:firstLine="0"/>
        <w:jc w:val="both"/>
        <w:rPr>
          <w:rFonts w:ascii="Cambria" w:hAnsi="Cambria"/>
          <w:lang w:eastAsia="ru-RU"/>
        </w:rPr>
      </w:pPr>
      <w:r w:rsidRPr="00DC5FDF">
        <w:rPr>
          <w:rFonts w:ascii="Cambria" w:hAnsi="Cambria"/>
          <w:lang w:eastAsia="ru-RU"/>
        </w:rPr>
        <w:t>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Казахстан.</w:t>
      </w:r>
    </w:p>
    <w:p w:rsidR="00E90A84" w:rsidRDefault="00E90A84" w:rsidP="007625EE">
      <w:pPr>
        <w:pStyle w:val="a4"/>
        <w:numPr>
          <w:ilvl w:val="1"/>
          <w:numId w:val="1"/>
        </w:numPr>
        <w:spacing w:line="271" w:lineRule="auto"/>
        <w:ind w:left="0" w:firstLine="0"/>
        <w:jc w:val="both"/>
        <w:rPr>
          <w:rFonts w:ascii="Cambria" w:hAnsi="Cambria"/>
          <w:lang w:eastAsia="ru-RU"/>
        </w:rPr>
      </w:pPr>
      <w:r w:rsidRPr="00DC5FDF">
        <w:rPr>
          <w:rFonts w:ascii="Cambria" w:hAnsi="Cambria"/>
          <w:lang w:eastAsia="ru-RU"/>
        </w:rPr>
        <w:t>Уплата неустойки не освобождает нарушившую обязательство Сторону от исполнения возложенных на нее обязательств.</w:t>
      </w:r>
    </w:p>
    <w:p w:rsidR="00E90A84" w:rsidRDefault="00E90A84" w:rsidP="00E90A84">
      <w:pPr>
        <w:pStyle w:val="a4"/>
        <w:spacing w:line="271" w:lineRule="auto"/>
        <w:jc w:val="both"/>
        <w:rPr>
          <w:rFonts w:ascii="Cambria" w:hAnsi="Cambria"/>
          <w:lang w:eastAsia="ru-RU"/>
        </w:rPr>
      </w:pPr>
    </w:p>
    <w:p w:rsidR="00E90A84" w:rsidRPr="00B30F90" w:rsidRDefault="00E90A84" w:rsidP="007625EE">
      <w:pPr>
        <w:pStyle w:val="a4"/>
        <w:numPr>
          <w:ilvl w:val="0"/>
          <w:numId w:val="1"/>
        </w:numPr>
        <w:tabs>
          <w:tab w:val="left" w:pos="0"/>
          <w:tab w:val="left" w:pos="284"/>
          <w:tab w:val="left" w:pos="426"/>
        </w:tabs>
        <w:spacing w:line="271" w:lineRule="auto"/>
        <w:ind w:left="0" w:firstLine="0"/>
        <w:jc w:val="center"/>
        <w:rPr>
          <w:rFonts w:ascii="Cambria" w:hAnsi="Cambria"/>
          <w:b/>
          <w:lang w:val="kk-KZ"/>
        </w:rPr>
      </w:pPr>
      <w:r>
        <w:rPr>
          <w:rFonts w:ascii="Cambria" w:hAnsi="Cambria"/>
          <w:b/>
          <w:lang w:val="kk-KZ"/>
        </w:rPr>
        <w:t xml:space="preserve">      СРОК ДЕЙСТВИЯ ДОГОВОРА</w:t>
      </w:r>
    </w:p>
    <w:p w:rsidR="00E90A84"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вступает в силу с даты его подписания Сторонами, и действует до </w:t>
      </w:r>
      <w:r w:rsidRPr="005145B9">
        <w:rPr>
          <w:rFonts w:ascii="Cambria" w:hAnsi="Cambria"/>
        </w:rPr>
        <w:t xml:space="preserve">полного </w:t>
      </w:r>
      <w:r w:rsidRPr="005145B9">
        <w:rPr>
          <w:rFonts w:ascii="Cambria" w:hAnsi="Cambria"/>
          <w:lang w:val="kk-KZ"/>
        </w:rPr>
        <w:t>и</w:t>
      </w:r>
      <w:proofErr w:type="spellStart"/>
      <w:r w:rsidRPr="005145B9">
        <w:rPr>
          <w:rFonts w:ascii="Cambria" w:hAnsi="Cambria"/>
        </w:rPr>
        <w:t>сполнения</w:t>
      </w:r>
      <w:proofErr w:type="spellEnd"/>
      <w:r w:rsidRPr="005145B9">
        <w:rPr>
          <w:rFonts w:ascii="Cambria" w:hAnsi="Cambria"/>
        </w:rPr>
        <w:t xml:space="preserve"> Сторонами своих обязательств по Договору</w:t>
      </w:r>
      <w:r w:rsidRPr="005145B9">
        <w:rPr>
          <w:rFonts w:ascii="Cambria" w:hAnsi="Cambria"/>
          <w:lang w:val="kk-KZ"/>
        </w:rPr>
        <w:t>.</w:t>
      </w:r>
    </w:p>
    <w:p w:rsidR="00E90A84" w:rsidRPr="00BA208A"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5145B9">
        <w:rPr>
          <w:rFonts w:ascii="Cambria" w:hAnsi="Cambria"/>
          <w:lang w:val="kk-KZ"/>
        </w:rPr>
        <w:t xml:space="preserve">Настоящий Договор, может быть досрочно расторгнут по основаниям, прямо предусмотренным </w:t>
      </w:r>
      <w:r>
        <w:rPr>
          <w:rFonts w:ascii="Cambria" w:hAnsi="Cambria"/>
          <w:lang w:val="kk-KZ"/>
        </w:rPr>
        <w:t xml:space="preserve">условиями Договора и </w:t>
      </w:r>
      <w:r w:rsidRPr="005145B9">
        <w:rPr>
          <w:rFonts w:ascii="Cambria" w:hAnsi="Cambria"/>
          <w:lang w:val="kk-KZ"/>
        </w:rPr>
        <w:t>действующим законодательством Республики Казахстан.</w:t>
      </w:r>
    </w:p>
    <w:p w:rsidR="00E90A84" w:rsidRPr="00565D30" w:rsidRDefault="00E90A84" w:rsidP="007625EE">
      <w:pPr>
        <w:pStyle w:val="a6"/>
        <w:numPr>
          <w:ilvl w:val="0"/>
          <w:numId w:val="1"/>
        </w:numPr>
        <w:autoSpaceDE w:val="0"/>
        <w:autoSpaceDN w:val="0"/>
        <w:adjustRightInd w:val="0"/>
        <w:spacing w:after="0" w:line="271" w:lineRule="auto"/>
        <w:ind w:left="0" w:firstLine="0"/>
        <w:jc w:val="center"/>
        <w:rPr>
          <w:rFonts w:ascii="Cambria" w:hAnsi="Cambria"/>
        </w:rPr>
      </w:pPr>
      <w:r w:rsidRPr="00565D30">
        <w:rPr>
          <w:rFonts w:ascii="Cambria" w:hAnsi="Cambria"/>
          <w:b/>
          <w:bCs/>
        </w:rPr>
        <w:t>КОНФИДЕНЦИАЛЬНОСТЬ</w:t>
      </w:r>
    </w:p>
    <w:p w:rsidR="00E90A84" w:rsidRDefault="00E90A84" w:rsidP="007625EE">
      <w:pPr>
        <w:numPr>
          <w:ilvl w:val="1"/>
          <w:numId w:val="1"/>
        </w:numPr>
        <w:tabs>
          <w:tab w:val="left" w:pos="284"/>
        </w:tabs>
        <w:autoSpaceDE w:val="0"/>
        <w:autoSpaceDN w:val="0"/>
        <w:adjustRightInd w:val="0"/>
        <w:spacing w:after="0" w:line="271" w:lineRule="auto"/>
        <w:ind w:left="0" w:firstLine="0"/>
        <w:jc w:val="both"/>
        <w:rPr>
          <w:rFonts w:ascii="Cambria" w:hAnsi="Cambria"/>
        </w:rPr>
      </w:pPr>
      <w:r w:rsidRPr="00296481">
        <w:rPr>
          <w:rFonts w:ascii="Cambria" w:hAnsi="Cambria"/>
        </w:rPr>
        <w:lastRenderedPageBreak/>
        <w:t>Стороны принимают на себя обязательства по собл</w:t>
      </w:r>
      <w:r>
        <w:rPr>
          <w:rFonts w:ascii="Cambria" w:hAnsi="Cambria"/>
        </w:rPr>
        <w:t>юдению и неразглашению конфиденциальной информа</w:t>
      </w:r>
      <w:r w:rsidRPr="00296481">
        <w:rPr>
          <w:rFonts w:ascii="Cambria" w:hAnsi="Cambria"/>
        </w:rPr>
        <w:t>ции, полученной в рамках исполнения обязательств по настоящему Договору, если иное не предусмотрено настоящим Договором.</w:t>
      </w:r>
    </w:p>
    <w:p w:rsidR="00E90A84" w:rsidRDefault="00E90A84" w:rsidP="007625EE">
      <w:pPr>
        <w:numPr>
          <w:ilvl w:val="1"/>
          <w:numId w:val="1"/>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Конфиденциальной признается любая информация относительно деятельности Сторон, а также техническая документация и другая техническая информация, полученная в связи с заключением и исполнением Сторонами настоящего Договора, а также любая другая информация, составляющая секрет производства, оказания услуг, выполнения работ, реализации товаров и иную коммерческую тайну 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E90A84" w:rsidRDefault="00E90A84" w:rsidP="007625EE">
      <w:pPr>
        <w:numPr>
          <w:ilvl w:val="1"/>
          <w:numId w:val="1"/>
        </w:numPr>
        <w:tabs>
          <w:tab w:val="left" w:pos="284"/>
        </w:tabs>
        <w:autoSpaceDE w:val="0"/>
        <w:autoSpaceDN w:val="0"/>
        <w:adjustRightInd w:val="0"/>
        <w:spacing w:after="0" w:line="271" w:lineRule="auto"/>
        <w:ind w:left="0" w:firstLine="0"/>
        <w:jc w:val="both"/>
        <w:rPr>
          <w:rFonts w:ascii="Cambria" w:hAnsi="Cambria"/>
        </w:rPr>
      </w:pPr>
      <w:r w:rsidRPr="00565D30">
        <w:rPr>
          <w:rFonts w:ascii="Cambria" w:hAnsi="Cambria"/>
        </w:rPr>
        <w:t xml:space="preserve">Стороны обязуются обеспечить защиту конфиденциальной информации в течение всего срока </w:t>
      </w:r>
      <w:r>
        <w:rPr>
          <w:rFonts w:ascii="Cambria" w:hAnsi="Cambria"/>
        </w:rPr>
        <w:t>действия настоящего Договора и 2</w:t>
      </w:r>
      <w:r w:rsidRPr="00565D30">
        <w:rPr>
          <w:rFonts w:ascii="Cambria" w:hAnsi="Cambria"/>
        </w:rPr>
        <w:t xml:space="preserve"> (</w:t>
      </w:r>
      <w:r>
        <w:rPr>
          <w:rFonts w:ascii="Cambria" w:hAnsi="Cambria"/>
        </w:rPr>
        <w:t>двух</w:t>
      </w:r>
      <w:r w:rsidRPr="00565D30">
        <w:rPr>
          <w:rFonts w:ascii="Cambria" w:hAnsi="Cambria"/>
        </w:rPr>
        <w:t xml:space="preserve">) лет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E90A84" w:rsidRDefault="00E90A84" w:rsidP="00E90A84">
      <w:pPr>
        <w:tabs>
          <w:tab w:val="left" w:pos="284"/>
        </w:tabs>
        <w:autoSpaceDE w:val="0"/>
        <w:autoSpaceDN w:val="0"/>
        <w:adjustRightInd w:val="0"/>
        <w:spacing w:after="0" w:line="271" w:lineRule="auto"/>
        <w:jc w:val="both"/>
        <w:rPr>
          <w:rFonts w:ascii="Cambria" w:hAnsi="Cambria"/>
        </w:rPr>
      </w:pPr>
    </w:p>
    <w:p w:rsidR="00E90A84" w:rsidRPr="003B1B9A" w:rsidRDefault="00E90A84" w:rsidP="007625EE">
      <w:pPr>
        <w:pStyle w:val="a6"/>
        <w:numPr>
          <w:ilvl w:val="0"/>
          <w:numId w:val="1"/>
        </w:numPr>
        <w:shd w:val="clear" w:color="auto" w:fill="FFFFFF"/>
        <w:tabs>
          <w:tab w:val="left" w:pos="284"/>
        </w:tabs>
        <w:autoSpaceDE w:val="0"/>
        <w:autoSpaceDN w:val="0"/>
        <w:adjustRightInd w:val="0"/>
        <w:spacing w:after="0" w:line="271" w:lineRule="auto"/>
        <w:jc w:val="center"/>
        <w:rPr>
          <w:rFonts w:ascii="Cambria" w:hAnsi="Cambria"/>
          <w:color w:val="000000"/>
        </w:rPr>
      </w:pPr>
      <w:r w:rsidRPr="003B1B9A">
        <w:rPr>
          <w:rFonts w:ascii="Cambria" w:hAnsi="Cambria"/>
          <w:b/>
          <w:color w:val="000000"/>
        </w:rPr>
        <w:t>ФОРС-МАЖОРНЫЕ ОБСТОЯТЕЛЬСТВА</w:t>
      </w:r>
    </w:p>
    <w:p w:rsidR="00E90A84" w:rsidRDefault="00E90A84" w:rsidP="007625EE">
      <w:pPr>
        <w:pStyle w:val="a4"/>
        <w:numPr>
          <w:ilvl w:val="1"/>
          <w:numId w:val="1"/>
        </w:numPr>
        <w:tabs>
          <w:tab w:val="left" w:pos="601"/>
          <w:tab w:val="left" w:pos="1134"/>
        </w:tabs>
        <w:spacing w:line="271" w:lineRule="auto"/>
        <w:ind w:left="0" w:firstLine="0"/>
        <w:jc w:val="both"/>
        <w:rPr>
          <w:rFonts w:ascii="Cambria" w:hAnsi="Cambria"/>
          <w:lang w:val="kk-KZ"/>
        </w:rPr>
      </w:pPr>
      <w:r w:rsidRPr="00933D3E">
        <w:rPr>
          <w:rFonts w:ascii="Cambria" w:hAnsi="Cambria"/>
          <w:color w:val="000000"/>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ни предвидеть, ни предотвратить разумными мерами (форс-мажор). Под непреодолимой силой понимаются внешние и чрезвычайные события, которые не существовали на время подписания договора, возникшие помимо воли сторон, наступлению и действию которых стороны не могли воспрепятствовать (наводнение, пожар, землетрясение, ураган и иные явления природы, а также война или военные действия, эпидемия, принятие органом государственной власти или управления решения, повлекшего невозможность исполнения настоящего Договора, </w:t>
      </w:r>
      <w:r w:rsidRPr="00933D3E">
        <w:rPr>
          <w:rFonts w:ascii="Cambria" w:hAnsi="Cambria"/>
          <w:lang w:val="kk-KZ"/>
        </w:rPr>
        <w:t>запрет торговых операций с отдельными странами вследствие принятия международных санкций и другие обстоятельства, независящие от воли Сторон</w:t>
      </w:r>
      <w:r w:rsidRPr="00933D3E">
        <w:rPr>
          <w:rFonts w:ascii="Cambria" w:hAnsi="Cambria"/>
          <w:color w:val="000000"/>
        </w:rPr>
        <w:t>).</w:t>
      </w:r>
    </w:p>
    <w:p w:rsidR="00E90A84" w:rsidRDefault="00E90A84" w:rsidP="007625EE">
      <w:pPr>
        <w:pStyle w:val="a4"/>
        <w:numPr>
          <w:ilvl w:val="1"/>
          <w:numId w:val="1"/>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наступлении обстоятельств непреодолимой силы Сторона, подвергшаяся таким об</w:t>
      </w:r>
      <w:r>
        <w:rPr>
          <w:rFonts w:ascii="Cambria" w:hAnsi="Cambria"/>
          <w:lang w:val="kk-KZ"/>
        </w:rPr>
        <w:t>стоятельствам, должна в течение 5</w:t>
      </w:r>
      <w:r w:rsidRPr="00EE31BE">
        <w:rPr>
          <w:rFonts w:ascii="Cambria" w:hAnsi="Cambria"/>
          <w:lang w:val="kk-KZ"/>
        </w:rPr>
        <w:t xml:space="preserve"> (</w:t>
      </w:r>
      <w:r>
        <w:rPr>
          <w:rFonts w:ascii="Cambria" w:hAnsi="Cambria"/>
          <w:lang w:val="kk-KZ"/>
        </w:rPr>
        <w:t>пяти</w:t>
      </w:r>
      <w:r w:rsidRPr="00EE31BE">
        <w:rPr>
          <w:rFonts w:ascii="Cambria" w:hAnsi="Cambria"/>
          <w:lang w:val="kk-KZ"/>
        </w:rPr>
        <w:t xml:space="preserve">) </w:t>
      </w:r>
      <w:r>
        <w:rPr>
          <w:rFonts w:ascii="Cambria" w:hAnsi="Cambria"/>
          <w:lang w:val="kk-KZ"/>
        </w:rPr>
        <w:t>рабочих дней</w:t>
      </w:r>
      <w:r w:rsidRPr="00EE31BE">
        <w:rPr>
          <w:rFonts w:ascii="Cambria" w:hAnsi="Cambria"/>
          <w:lang w:val="kk-KZ"/>
        </w:rPr>
        <w:t xml:space="preserve"> известить о них в письменном виде другую Сторону. В извещении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 </w:t>
      </w:r>
      <w:r w:rsidRPr="00EE31BE">
        <w:rPr>
          <w:rFonts w:ascii="Cambria" w:hAnsi="Cambria"/>
          <w:color w:val="000000"/>
        </w:rPr>
        <w:t>Надлежащим доказательством наличия указанных выше обстоятельств и их продолжительности будут служить документы или акты, предоставляемые компетентными государственными органами.</w:t>
      </w:r>
    </w:p>
    <w:p w:rsidR="00E90A84" w:rsidRDefault="00E90A84" w:rsidP="007625EE">
      <w:pPr>
        <w:pStyle w:val="a4"/>
        <w:numPr>
          <w:ilvl w:val="1"/>
          <w:numId w:val="1"/>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В случаях наступления обстоятельств непреодолимой силы срок выполнения Сторонами обязательств по Договору отодвигается соразмерно времени, в течение которого действуют такие обстоятельства и их последствия.</w:t>
      </w:r>
    </w:p>
    <w:p w:rsidR="00E90A84" w:rsidRDefault="00E90A84" w:rsidP="007625EE">
      <w:pPr>
        <w:pStyle w:val="a4"/>
        <w:numPr>
          <w:ilvl w:val="1"/>
          <w:numId w:val="1"/>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При прекращении указанных выше обстоятельств, Сторона должна без промед</w:t>
      </w:r>
      <w:r>
        <w:rPr>
          <w:rFonts w:ascii="Cambria" w:hAnsi="Cambria"/>
          <w:lang w:val="kk-KZ"/>
        </w:rPr>
        <w:t>ления известить об этом другую С</w:t>
      </w:r>
      <w:r w:rsidRPr="00EE31BE">
        <w:rPr>
          <w:rFonts w:ascii="Cambria" w:hAnsi="Cambria"/>
          <w:lang w:val="kk-KZ"/>
        </w:rPr>
        <w:t>торону в письменном виде. В извещении должен быть указан срок, в который предполагается исполнить обязательства по Договору.</w:t>
      </w:r>
    </w:p>
    <w:p w:rsidR="00E90A84" w:rsidRPr="00EE31BE" w:rsidRDefault="00E90A84" w:rsidP="007625EE">
      <w:pPr>
        <w:pStyle w:val="a4"/>
        <w:numPr>
          <w:ilvl w:val="1"/>
          <w:numId w:val="1"/>
        </w:numPr>
        <w:tabs>
          <w:tab w:val="left" w:pos="601"/>
          <w:tab w:val="left" w:pos="1134"/>
        </w:tabs>
        <w:spacing w:line="271" w:lineRule="auto"/>
        <w:ind w:left="0" w:firstLine="0"/>
        <w:jc w:val="both"/>
        <w:rPr>
          <w:rFonts w:ascii="Cambria" w:hAnsi="Cambria"/>
          <w:lang w:val="kk-KZ"/>
        </w:rPr>
      </w:pPr>
      <w:r w:rsidRPr="00EE31BE">
        <w:rPr>
          <w:rFonts w:ascii="Cambria" w:hAnsi="Cambria"/>
          <w:lang w:val="kk-KZ"/>
        </w:rPr>
        <w:t xml:space="preserve">Если обстоятельства непреодолимой силы продолжаются непрерывно более 30 (тридцати) </w:t>
      </w:r>
      <w:r>
        <w:rPr>
          <w:rFonts w:ascii="Cambria" w:hAnsi="Cambria"/>
          <w:lang w:val="kk-KZ"/>
        </w:rPr>
        <w:t>календарных дней</w:t>
      </w:r>
      <w:r w:rsidRPr="00EE31BE">
        <w:rPr>
          <w:rFonts w:ascii="Cambria" w:hAnsi="Cambria"/>
          <w:lang w:val="kk-KZ"/>
        </w:rPr>
        <w:t xml:space="preserve">, Стороны должны обсудить и согласовать принятие соответствующих мер, направленных на выполнение своих обязательств. В случае, когда такие обстоятельства продолжаются более 3 (трех) месяцев и Стороны не могут принять решение о дальнейших согласованных действиях по исполнению Договорных обязательств, каждая из Сторон имеет право прекратить действие Договора полностью или частично без </w:t>
      </w:r>
      <w:r w:rsidRPr="00EE31BE">
        <w:rPr>
          <w:rFonts w:ascii="Cambria" w:hAnsi="Cambria"/>
          <w:color w:val="000000"/>
        </w:rPr>
        <w:t>обязанностей по возмещению возможных последствий этого расторжения убытков (в том числе расходов) другой Стороне</w:t>
      </w:r>
      <w:r w:rsidRPr="00EE31BE">
        <w:rPr>
          <w:rFonts w:ascii="Cambria" w:hAnsi="Cambria"/>
          <w:lang w:val="kk-KZ"/>
        </w:rPr>
        <w:t>, проинформировав об этом другую Сторону в письменной форме.</w:t>
      </w:r>
    </w:p>
    <w:p w:rsidR="00E90A84" w:rsidRPr="00565D30" w:rsidRDefault="00E90A84" w:rsidP="00E90A84">
      <w:pPr>
        <w:tabs>
          <w:tab w:val="left" w:pos="284"/>
        </w:tabs>
        <w:autoSpaceDE w:val="0"/>
        <w:autoSpaceDN w:val="0"/>
        <w:adjustRightInd w:val="0"/>
        <w:spacing w:after="0" w:line="271" w:lineRule="auto"/>
        <w:jc w:val="both"/>
        <w:rPr>
          <w:rFonts w:ascii="Cambria" w:hAnsi="Cambria"/>
        </w:rPr>
      </w:pPr>
    </w:p>
    <w:p w:rsidR="00E90A84" w:rsidRPr="008D74F6" w:rsidRDefault="00E90A84" w:rsidP="007625EE">
      <w:pPr>
        <w:pStyle w:val="a6"/>
        <w:widowControl w:val="0"/>
        <w:numPr>
          <w:ilvl w:val="0"/>
          <w:numId w:val="1"/>
        </w:numPr>
        <w:autoSpaceDE w:val="0"/>
        <w:autoSpaceDN w:val="0"/>
        <w:adjustRightInd w:val="0"/>
        <w:spacing w:after="0" w:line="271" w:lineRule="auto"/>
        <w:jc w:val="center"/>
        <w:rPr>
          <w:rFonts w:ascii="Cambria" w:hAnsi="Cambria"/>
        </w:rPr>
      </w:pPr>
      <w:r>
        <w:rPr>
          <w:rFonts w:ascii="Cambria" w:hAnsi="Cambria"/>
          <w:b/>
        </w:rPr>
        <w:lastRenderedPageBreak/>
        <w:t>АНТИКОРРУПЦИОННЫЕ ПОЛОЖЕНИЯ</w:t>
      </w:r>
    </w:p>
    <w:p w:rsidR="00E90A84" w:rsidRPr="00565D30" w:rsidRDefault="00E90A84" w:rsidP="007625EE">
      <w:pPr>
        <w:pStyle w:val="a6"/>
        <w:numPr>
          <w:ilvl w:val="1"/>
          <w:numId w:val="1"/>
        </w:numPr>
        <w:autoSpaceDE w:val="0"/>
        <w:autoSpaceDN w:val="0"/>
        <w:adjustRightInd w:val="0"/>
        <w:spacing w:after="0" w:line="271" w:lineRule="auto"/>
        <w:ind w:left="0" w:firstLine="0"/>
        <w:jc w:val="both"/>
        <w:rPr>
          <w:rFonts w:ascii="Cambria" w:hAnsi="Cambria"/>
          <w:b/>
        </w:rPr>
      </w:pPr>
      <w:r w:rsidRPr="004E51E5">
        <w:rPr>
          <w:rFonts w:ascii="Cambria" w:hAnsi="Cambria"/>
        </w:rPr>
        <w:t>Стороны обязуются соблюдать применимое законодательство Республики Казахстан по противодействию коррупции и противодействию легализации (отмыванию) доходов, полученных преступным путем (далее – «</w:t>
      </w:r>
      <w:r w:rsidRPr="00723530">
        <w:rPr>
          <w:rFonts w:ascii="Cambria" w:hAnsi="Cambria"/>
        </w:rPr>
        <w:t>Антикоррупционное законодательство</w:t>
      </w:r>
      <w:r w:rsidRPr="004E51E5">
        <w:rPr>
          <w:rFonts w:ascii="Cambria" w:hAnsi="Cambria"/>
        </w:rPr>
        <w:t>»).</w:t>
      </w:r>
    </w:p>
    <w:p w:rsidR="00E90A84" w:rsidRPr="00565D30" w:rsidRDefault="00E90A84" w:rsidP="007625EE">
      <w:pPr>
        <w:pStyle w:val="a6"/>
        <w:numPr>
          <w:ilvl w:val="1"/>
          <w:numId w:val="1"/>
        </w:numPr>
        <w:autoSpaceDE w:val="0"/>
        <w:autoSpaceDN w:val="0"/>
        <w:adjustRightInd w:val="0"/>
        <w:spacing w:after="0" w:line="271" w:lineRule="auto"/>
        <w:ind w:left="0" w:firstLine="0"/>
        <w:jc w:val="both"/>
        <w:rPr>
          <w:rFonts w:ascii="Cambria" w:hAnsi="Cambria"/>
          <w:b/>
        </w:rPr>
      </w:pPr>
      <w:r w:rsidRPr="00565D30">
        <w:rPr>
          <w:rFonts w:ascii="Cambria" w:hAnsi="Cambria"/>
        </w:rPr>
        <w:t>При исполнении своих обязательств по Договору Стороны, их аффилированные лица, работники или посредники не совершают каких-либо действий (отказываются от бездействия), которые противоречат требованиям Антикоррупционного законодательства, в том числе, воздерживаются от прямого или косвенного, лично или через третьих лиц предложения, обещания, дачи, вымогательства, просьбы, согласия получить и получения взяток в любой форме (в том числе, в форме денежных средств, иных ценностей, имущества, имущественных прав или иной материальной и/или нематериальной выгоды) в пользу или от каких-либо лиц для оказания влияния на их действия или решения с целью получения любых неправомерных преимуществ или с иной неправомерной целью.</w:t>
      </w:r>
    </w:p>
    <w:p w:rsidR="00E90A84" w:rsidRPr="00565D30" w:rsidRDefault="00E90A84" w:rsidP="007625EE">
      <w:pPr>
        <w:pStyle w:val="a6"/>
        <w:numPr>
          <w:ilvl w:val="1"/>
          <w:numId w:val="1"/>
        </w:numPr>
        <w:autoSpaceDE w:val="0"/>
        <w:autoSpaceDN w:val="0"/>
        <w:adjustRightInd w:val="0"/>
        <w:spacing w:after="0" w:line="271" w:lineRule="auto"/>
        <w:ind w:left="0" w:firstLine="0"/>
        <w:jc w:val="both"/>
        <w:rPr>
          <w:rFonts w:ascii="Cambria" w:hAnsi="Cambria"/>
          <w:b/>
        </w:rPr>
      </w:pPr>
      <w:r w:rsidRPr="00565D30">
        <w:rPr>
          <w:rFonts w:ascii="Cambria" w:hAnsi="Cambria"/>
        </w:rPr>
        <w:t>При выявлении одной из Сторон случаев нарушения положений настоящей статьи ее аффилированными лицами или работниками она обязуется в письменной форме уведомить об этих нарушениях другую Сторону.</w:t>
      </w:r>
    </w:p>
    <w:p w:rsidR="00E90A84" w:rsidRPr="00565D30" w:rsidRDefault="00E90A84" w:rsidP="007625EE">
      <w:pPr>
        <w:pStyle w:val="a6"/>
        <w:numPr>
          <w:ilvl w:val="1"/>
          <w:numId w:val="1"/>
        </w:numPr>
        <w:autoSpaceDE w:val="0"/>
        <w:autoSpaceDN w:val="0"/>
        <w:adjustRightInd w:val="0"/>
        <w:spacing w:after="0" w:line="271" w:lineRule="auto"/>
        <w:ind w:left="0" w:firstLine="0"/>
        <w:jc w:val="both"/>
        <w:rPr>
          <w:rFonts w:ascii="Cambria" w:hAnsi="Cambria"/>
          <w:b/>
        </w:rPr>
      </w:pPr>
      <w:r w:rsidRPr="00565D30">
        <w:rPr>
          <w:rFonts w:ascii="Cambria" w:hAnsi="Cambria"/>
        </w:rPr>
        <w:t>Также в случае возникновения у одной из Сторон разумно обоснованных подозрений, что произошло или может произойти нарушение каких-либо положений настоящей статьи другой Стороной, ее аффилированными лицами или работниками, такая Сторона вправе направить другой Стороне запрос с требованием предоставить комментарии и информацию (документы), опровергающие или подтверждающие факт нарушения.</w:t>
      </w:r>
    </w:p>
    <w:p w:rsidR="00E90A84" w:rsidRPr="00933D3E" w:rsidRDefault="00E90A84" w:rsidP="00E90A84">
      <w:pPr>
        <w:pStyle w:val="a4"/>
        <w:tabs>
          <w:tab w:val="left" w:pos="601"/>
          <w:tab w:val="left" w:pos="1134"/>
        </w:tabs>
        <w:spacing w:line="271" w:lineRule="auto"/>
        <w:ind w:left="709"/>
        <w:jc w:val="both"/>
        <w:rPr>
          <w:rFonts w:ascii="Cambria" w:hAnsi="Cambria"/>
          <w:lang w:val="kk-KZ"/>
        </w:rPr>
      </w:pPr>
    </w:p>
    <w:p w:rsidR="00E90A84" w:rsidRPr="00933D3E" w:rsidRDefault="00E90A84" w:rsidP="007625EE">
      <w:pPr>
        <w:pStyle w:val="a6"/>
        <w:numPr>
          <w:ilvl w:val="0"/>
          <w:numId w:val="1"/>
        </w:numPr>
        <w:shd w:val="clear" w:color="auto" w:fill="FFFFFF"/>
        <w:tabs>
          <w:tab w:val="left" w:pos="284"/>
        </w:tabs>
        <w:autoSpaceDE w:val="0"/>
        <w:autoSpaceDN w:val="0"/>
        <w:adjustRightInd w:val="0"/>
        <w:spacing w:after="0" w:line="271" w:lineRule="auto"/>
        <w:ind w:left="0" w:firstLine="0"/>
        <w:jc w:val="center"/>
        <w:rPr>
          <w:rFonts w:ascii="Cambria" w:hAnsi="Cambria"/>
          <w:color w:val="000000"/>
        </w:rPr>
      </w:pPr>
      <w:r>
        <w:rPr>
          <w:rFonts w:ascii="Cambria" w:hAnsi="Cambria"/>
          <w:b/>
          <w:bCs/>
          <w:color w:val="000000"/>
        </w:rPr>
        <w:t>МЕРЫ РАЗРЕШЕНИЯ СПОРОВ</w:t>
      </w:r>
    </w:p>
    <w:p w:rsidR="00E90A84"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933D3E">
        <w:rPr>
          <w:rFonts w:ascii="Cambria" w:hAnsi="Cambria"/>
          <w:lang w:val="kk-KZ"/>
        </w:rPr>
        <w:t xml:space="preserve">Договор составлен в соответствии с законодательством Республики Казахстан. </w:t>
      </w:r>
    </w:p>
    <w:p w:rsidR="00E90A84"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Все споры и разногласия, которые могут возникнуть из Договора или в связи с ним, разрешаются непосредственно между представителями Сторон путем переговоров.</w:t>
      </w:r>
    </w:p>
    <w:p w:rsidR="00E90A84" w:rsidRPr="00565D30"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565D30">
        <w:rPr>
          <w:rFonts w:ascii="Cambria" w:hAnsi="Cambria"/>
          <w:lang w:val="kk-KZ"/>
        </w:rPr>
        <w:t>В случае если эти споры и разногласия не будут разрешены в</w:t>
      </w:r>
      <w:r w:rsidRPr="00565D30">
        <w:rPr>
          <w:rFonts w:ascii="Cambria" w:hAnsi="Cambria"/>
        </w:rPr>
        <w:t xml:space="preserve"> </w:t>
      </w:r>
      <w:r w:rsidRPr="00565D30">
        <w:rPr>
          <w:rFonts w:ascii="Cambria" w:hAnsi="Cambria"/>
          <w:lang w:val="kk-KZ"/>
        </w:rPr>
        <w:t>ходе переговоров, в течение 1</w:t>
      </w:r>
      <w:r>
        <w:rPr>
          <w:rFonts w:ascii="Cambria" w:hAnsi="Cambria"/>
          <w:lang w:val="kk-KZ"/>
        </w:rPr>
        <w:t>4</w:t>
      </w:r>
      <w:r w:rsidRPr="00565D30">
        <w:rPr>
          <w:rFonts w:ascii="Cambria" w:hAnsi="Cambria"/>
          <w:lang w:val="kk-KZ"/>
        </w:rPr>
        <w:t xml:space="preserve"> (</w:t>
      </w:r>
      <w:r>
        <w:rPr>
          <w:rFonts w:ascii="Cambria" w:hAnsi="Cambria"/>
          <w:lang w:val="kk-KZ"/>
        </w:rPr>
        <w:t>четырнадцати</w:t>
      </w:r>
      <w:r w:rsidRPr="00565D30">
        <w:rPr>
          <w:rFonts w:ascii="Cambria" w:hAnsi="Cambria"/>
          <w:lang w:val="kk-KZ"/>
        </w:rPr>
        <w:t xml:space="preserve">) </w:t>
      </w:r>
      <w:r>
        <w:rPr>
          <w:rFonts w:ascii="Cambria" w:hAnsi="Cambria"/>
          <w:lang w:val="kk-KZ"/>
        </w:rPr>
        <w:t>календарных дней</w:t>
      </w:r>
      <w:r w:rsidRPr="00565D30">
        <w:rPr>
          <w:rFonts w:ascii="Cambria" w:hAnsi="Cambria"/>
          <w:lang w:val="kk-KZ"/>
        </w:rPr>
        <w:t xml:space="preserve"> с даты начала первых переговоров, споры рассматриваются в соответствии с законодательством Республики Казахстан, в </w:t>
      </w:r>
      <w:r>
        <w:rPr>
          <w:rFonts w:ascii="Cambria" w:hAnsi="Cambria"/>
          <w:lang w:val="kk-KZ"/>
        </w:rPr>
        <w:t>судах Республики Казахстан</w:t>
      </w:r>
      <w:r w:rsidRPr="00565D30">
        <w:rPr>
          <w:rFonts w:ascii="Cambria" w:hAnsi="Cambria"/>
          <w:lang w:val="kk-KZ"/>
        </w:rPr>
        <w:t>.</w:t>
      </w:r>
    </w:p>
    <w:p w:rsidR="00E90A84" w:rsidRPr="00933D3E" w:rsidRDefault="00E90A84" w:rsidP="00E90A84">
      <w:pPr>
        <w:pStyle w:val="a4"/>
        <w:shd w:val="clear" w:color="auto" w:fill="FFFFFF"/>
        <w:tabs>
          <w:tab w:val="left" w:pos="601"/>
          <w:tab w:val="left" w:pos="1134"/>
        </w:tabs>
        <w:autoSpaceDE w:val="0"/>
        <w:autoSpaceDN w:val="0"/>
        <w:adjustRightInd w:val="0"/>
        <w:spacing w:line="271" w:lineRule="auto"/>
        <w:ind w:left="709"/>
        <w:jc w:val="both"/>
        <w:rPr>
          <w:rFonts w:ascii="Cambria" w:hAnsi="Cambria"/>
        </w:rPr>
      </w:pPr>
    </w:p>
    <w:p w:rsidR="00E90A84" w:rsidRPr="00933D3E" w:rsidRDefault="00E90A84" w:rsidP="007625EE">
      <w:pPr>
        <w:pStyle w:val="a6"/>
        <w:numPr>
          <w:ilvl w:val="0"/>
          <w:numId w:val="1"/>
        </w:numPr>
        <w:shd w:val="clear" w:color="auto" w:fill="FFFFFF"/>
        <w:tabs>
          <w:tab w:val="left" w:pos="142"/>
          <w:tab w:val="left" w:pos="426"/>
        </w:tabs>
        <w:autoSpaceDE w:val="0"/>
        <w:autoSpaceDN w:val="0"/>
        <w:adjustRightInd w:val="0"/>
        <w:spacing w:after="0" w:line="271" w:lineRule="auto"/>
        <w:ind w:left="357" w:firstLine="0"/>
        <w:jc w:val="center"/>
        <w:rPr>
          <w:rFonts w:ascii="Cambria" w:hAnsi="Cambria"/>
          <w:b/>
          <w:bCs/>
          <w:color w:val="000000"/>
        </w:rPr>
      </w:pPr>
      <w:r>
        <w:rPr>
          <w:rFonts w:ascii="Cambria" w:hAnsi="Cambria"/>
          <w:b/>
          <w:bCs/>
          <w:color w:val="000000"/>
        </w:rPr>
        <w:t xml:space="preserve">    ЗАКЛЮЧИТЕЛЬНЫЕ УСЛОВИЯ</w:t>
      </w:r>
    </w:p>
    <w:p w:rsidR="00E90A84"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color w:val="000000"/>
        </w:rPr>
        <w:t xml:space="preserve">Ни одна из Сторон не имеет права передавать свои права и обязательства по настоящему Договору третьим лицам без письменного согласия </w:t>
      </w:r>
      <w:r>
        <w:rPr>
          <w:rFonts w:ascii="Cambria" w:hAnsi="Cambria"/>
          <w:color w:val="000000"/>
        </w:rPr>
        <w:t>другой Стороны</w:t>
      </w:r>
      <w:r w:rsidRPr="009F25E8">
        <w:rPr>
          <w:rFonts w:ascii="Cambria" w:hAnsi="Cambria"/>
          <w:color w:val="000000"/>
        </w:rPr>
        <w:t>.</w:t>
      </w:r>
    </w:p>
    <w:p w:rsidR="00E90A84" w:rsidRPr="001A0D9A"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0D241D">
        <w:rPr>
          <w:rFonts w:ascii="Cambria" w:hAnsi="Cambria" w:cs="Cambria"/>
          <w:shd w:val="clear" w:color="auto" w:fill="FFFFFF"/>
        </w:rPr>
        <w:t>Каждая</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несет</w:t>
      </w:r>
      <w:r w:rsidRPr="000D241D">
        <w:rPr>
          <w:rFonts w:ascii="Cambria" w:hAnsi="Cambria"/>
          <w:shd w:val="clear" w:color="auto" w:fill="FFFFFF"/>
        </w:rPr>
        <w:t xml:space="preserve"> </w:t>
      </w:r>
      <w:r w:rsidRPr="000D241D">
        <w:rPr>
          <w:rFonts w:ascii="Cambria" w:hAnsi="Cambria" w:cs="Cambria"/>
          <w:shd w:val="clear" w:color="auto" w:fill="FFFFFF"/>
        </w:rPr>
        <w:t>ответственность</w:t>
      </w:r>
      <w:r w:rsidRPr="000D241D">
        <w:rPr>
          <w:rFonts w:ascii="Cambria" w:hAnsi="Cambria"/>
          <w:shd w:val="clear" w:color="auto" w:fill="FFFFFF"/>
        </w:rPr>
        <w:t xml:space="preserve"> </w:t>
      </w:r>
      <w:r w:rsidRPr="000D241D">
        <w:rPr>
          <w:rFonts w:ascii="Cambria" w:hAnsi="Cambria" w:cs="Cambria"/>
          <w:shd w:val="clear" w:color="auto" w:fill="FFFFFF"/>
        </w:rPr>
        <w:t>перед</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Стороной</w:t>
      </w:r>
      <w:r w:rsidRPr="000D241D">
        <w:rPr>
          <w:rFonts w:ascii="Cambria" w:hAnsi="Cambria"/>
          <w:shd w:val="clear" w:color="auto" w:fill="FFFFFF"/>
        </w:rPr>
        <w:t xml:space="preserve"> </w:t>
      </w:r>
      <w:r w:rsidRPr="000D241D">
        <w:rPr>
          <w:rFonts w:ascii="Cambria" w:hAnsi="Cambria" w:cs="Cambria"/>
          <w:shd w:val="clear" w:color="auto" w:fill="FFFFFF"/>
        </w:rPr>
        <w:t>за</w:t>
      </w:r>
      <w:r w:rsidRPr="000D241D">
        <w:rPr>
          <w:rFonts w:ascii="Cambria" w:hAnsi="Cambria"/>
          <w:shd w:val="clear" w:color="auto" w:fill="FFFFFF"/>
        </w:rPr>
        <w:t xml:space="preserve"> </w:t>
      </w:r>
      <w:r w:rsidRPr="000D241D">
        <w:rPr>
          <w:rFonts w:ascii="Cambria" w:hAnsi="Cambria" w:cs="Cambria"/>
          <w:shd w:val="clear" w:color="auto" w:fill="FFFFFF"/>
        </w:rPr>
        <w:t>достоверность</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полноту</w:t>
      </w:r>
      <w:r w:rsidRPr="000D241D">
        <w:rPr>
          <w:rFonts w:ascii="Cambria" w:hAnsi="Cambria"/>
          <w:shd w:val="clear" w:color="auto" w:fill="FFFFFF"/>
        </w:rPr>
        <w:t xml:space="preserve"> </w:t>
      </w:r>
      <w:r w:rsidRPr="000D241D">
        <w:rPr>
          <w:rFonts w:ascii="Cambria" w:hAnsi="Cambria" w:cs="Cambria"/>
          <w:shd w:val="clear" w:color="auto" w:fill="FFFFFF"/>
        </w:rPr>
        <w:t>своих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случае</w:t>
      </w:r>
      <w:r w:rsidRPr="000D241D">
        <w:rPr>
          <w:rFonts w:ascii="Cambria" w:hAnsi="Cambria"/>
          <w:shd w:val="clear" w:color="auto" w:fill="FFFFFF"/>
        </w:rPr>
        <w:t xml:space="preserve"> </w:t>
      </w:r>
      <w:r w:rsidRPr="000D241D">
        <w:rPr>
          <w:rFonts w:ascii="Cambria" w:hAnsi="Cambria" w:cs="Cambria"/>
          <w:shd w:val="clear" w:color="auto" w:fill="FFFFFF"/>
        </w:rPr>
        <w:t>изменения</w:t>
      </w:r>
      <w:r w:rsidRPr="000D241D">
        <w:rPr>
          <w:rFonts w:ascii="Cambria" w:hAnsi="Cambria"/>
          <w:shd w:val="clear" w:color="auto" w:fill="FFFFFF"/>
        </w:rPr>
        <w:t xml:space="preserve"> </w:t>
      </w:r>
      <w:r w:rsidRPr="000D241D">
        <w:rPr>
          <w:rFonts w:ascii="Cambria" w:hAnsi="Cambria" w:cs="Cambria"/>
          <w:shd w:val="clear" w:color="auto" w:fill="FFFFFF"/>
        </w:rPr>
        <w:t>указанных</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w:t>
      </w:r>
      <w:r w:rsidRPr="000D241D">
        <w:rPr>
          <w:rFonts w:ascii="Cambria" w:hAnsi="Cambria"/>
        </w:rPr>
        <w:t>настоящем</w:t>
      </w:r>
      <w:r w:rsidRPr="000D241D">
        <w:rPr>
          <w:rFonts w:ascii="Cambria" w:hAnsi="Cambria"/>
          <w:shd w:val="clear" w:color="auto" w:fill="FFFFFF"/>
        </w:rPr>
        <w:t xml:space="preserve"> </w:t>
      </w:r>
      <w:r w:rsidRPr="000D241D">
        <w:rPr>
          <w:rFonts w:ascii="Cambria" w:hAnsi="Cambria" w:cs="Cambria"/>
          <w:shd w:val="clear" w:color="auto" w:fill="FFFFFF"/>
        </w:rPr>
        <w:t>Договоре</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одной</w:t>
      </w:r>
      <w:r w:rsidRPr="000D241D">
        <w:rPr>
          <w:rFonts w:ascii="Cambria" w:hAnsi="Cambria"/>
          <w:shd w:val="clear" w:color="auto" w:fill="FFFFFF"/>
        </w:rPr>
        <w:t xml:space="preserve"> </w:t>
      </w:r>
      <w:r w:rsidRPr="000D241D">
        <w:rPr>
          <w:rFonts w:ascii="Cambria" w:hAnsi="Cambria" w:cs="Cambria"/>
          <w:shd w:val="clear" w:color="auto" w:fill="FFFFFF"/>
        </w:rPr>
        <w:t>из</w:t>
      </w:r>
      <w:r w:rsidRPr="000D241D">
        <w:rPr>
          <w:rFonts w:ascii="Cambria" w:hAnsi="Cambria"/>
          <w:shd w:val="clear" w:color="auto" w:fill="FFFFFF"/>
        </w:rPr>
        <w:t xml:space="preserve"> </w:t>
      </w:r>
      <w:r w:rsidRPr="000D241D">
        <w:rPr>
          <w:rFonts w:ascii="Cambria" w:hAnsi="Cambria" w:cs="Cambria"/>
          <w:shd w:val="clear" w:color="auto" w:fill="FFFFFF"/>
        </w:rPr>
        <w:t>Сторон</w:t>
      </w:r>
      <w:r w:rsidRPr="000D241D">
        <w:rPr>
          <w:rFonts w:ascii="Cambria" w:hAnsi="Cambria"/>
          <w:shd w:val="clear" w:color="auto" w:fill="FFFFFF"/>
        </w:rPr>
        <w:t xml:space="preserve">, </w:t>
      </w:r>
      <w:r w:rsidRPr="000D241D">
        <w:rPr>
          <w:rFonts w:ascii="Cambria" w:hAnsi="Cambria" w:cs="Cambria"/>
          <w:shd w:val="clear" w:color="auto" w:fill="FFFFFF"/>
        </w:rPr>
        <w:t>в</w:t>
      </w:r>
      <w:r w:rsidRPr="000D241D">
        <w:rPr>
          <w:rFonts w:ascii="Cambria" w:hAnsi="Cambria"/>
          <w:shd w:val="clear" w:color="auto" w:fill="FFFFFF"/>
        </w:rPr>
        <w:t xml:space="preserve"> </w:t>
      </w:r>
      <w:r w:rsidRPr="000D241D">
        <w:rPr>
          <w:rFonts w:ascii="Cambria" w:hAnsi="Cambria" w:cs="Cambria"/>
          <w:shd w:val="clear" w:color="auto" w:fill="FFFFFF"/>
        </w:rPr>
        <w:t>том</w:t>
      </w:r>
      <w:r w:rsidRPr="000D241D">
        <w:rPr>
          <w:rFonts w:ascii="Cambria" w:hAnsi="Cambria"/>
          <w:shd w:val="clear" w:color="auto" w:fill="FFFFFF"/>
        </w:rPr>
        <w:t xml:space="preserve"> </w:t>
      </w:r>
      <w:r w:rsidRPr="000D241D">
        <w:rPr>
          <w:rFonts w:ascii="Cambria" w:hAnsi="Cambria" w:cs="Cambria"/>
          <w:shd w:val="clear" w:color="auto" w:fill="FFFFFF"/>
        </w:rPr>
        <w:t>числе</w:t>
      </w:r>
      <w:r w:rsidRPr="000D241D">
        <w:rPr>
          <w:rFonts w:ascii="Cambria" w:hAnsi="Cambria"/>
          <w:shd w:val="clear" w:color="auto" w:fill="FFFFFF"/>
        </w:rPr>
        <w:t xml:space="preserve"> </w:t>
      </w:r>
      <w:r w:rsidRPr="000D241D">
        <w:rPr>
          <w:rFonts w:ascii="Cambria" w:hAnsi="Cambria" w:cs="Cambria"/>
          <w:shd w:val="clear" w:color="auto" w:fill="FFFFFF"/>
        </w:rPr>
        <w:t>ее</w:t>
      </w:r>
      <w:r w:rsidRPr="000D241D">
        <w:rPr>
          <w:rFonts w:ascii="Cambria" w:hAnsi="Cambria"/>
          <w:shd w:val="clear" w:color="auto" w:fill="FFFFFF"/>
        </w:rPr>
        <w:t xml:space="preserve"> </w:t>
      </w:r>
      <w:r w:rsidRPr="000D241D">
        <w:rPr>
          <w:rFonts w:ascii="Cambria" w:hAnsi="Cambria" w:cs="Cambria"/>
          <w:shd w:val="clear" w:color="auto" w:fill="FFFFFF"/>
        </w:rPr>
        <w:t>места</w:t>
      </w:r>
      <w:r w:rsidRPr="000D241D">
        <w:rPr>
          <w:rFonts w:ascii="Cambria" w:hAnsi="Cambria"/>
          <w:shd w:val="clear" w:color="auto" w:fill="FFFFFF"/>
        </w:rPr>
        <w:t xml:space="preserve"> </w:t>
      </w:r>
      <w:r w:rsidRPr="000D241D">
        <w:rPr>
          <w:rFonts w:ascii="Cambria" w:hAnsi="Cambria" w:cs="Cambria"/>
          <w:shd w:val="clear" w:color="auto" w:fill="FFFFFF"/>
        </w:rPr>
        <w:t>нахождения</w:t>
      </w:r>
      <w:r w:rsidRPr="000D241D">
        <w:rPr>
          <w:rFonts w:ascii="Cambria" w:hAnsi="Cambria"/>
          <w:shd w:val="clear" w:color="auto" w:fill="FFFFFF"/>
        </w:rPr>
        <w:t xml:space="preserve">, </w:t>
      </w:r>
      <w:r w:rsidRPr="000D241D">
        <w:rPr>
          <w:rFonts w:ascii="Cambria" w:hAnsi="Cambria" w:cs="Cambria"/>
          <w:shd w:val="clear" w:color="auto" w:fill="FFFFFF"/>
        </w:rPr>
        <w:t>адреса</w:t>
      </w:r>
      <w:r w:rsidRPr="000D241D">
        <w:rPr>
          <w:rFonts w:ascii="Cambria" w:hAnsi="Cambria"/>
          <w:shd w:val="clear" w:color="auto" w:fill="FFFFFF"/>
        </w:rPr>
        <w:t xml:space="preserve"> </w:t>
      </w:r>
      <w:r w:rsidRPr="000D241D">
        <w:rPr>
          <w:rFonts w:ascii="Cambria" w:hAnsi="Cambria" w:cs="Cambria"/>
          <w:shd w:val="clear" w:color="auto" w:fill="FFFFFF"/>
        </w:rPr>
        <w:t>для</w:t>
      </w:r>
      <w:r w:rsidRPr="000D241D">
        <w:rPr>
          <w:rFonts w:ascii="Cambria" w:hAnsi="Cambria"/>
          <w:shd w:val="clear" w:color="auto" w:fill="FFFFFF"/>
        </w:rPr>
        <w:t xml:space="preserve"> </w:t>
      </w:r>
      <w:r w:rsidRPr="000D241D">
        <w:rPr>
          <w:rFonts w:ascii="Cambria" w:hAnsi="Cambria" w:cs="Cambria"/>
          <w:shd w:val="clear" w:color="auto" w:fill="FFFFFF"/>
        </w:rPr>
        <w:t>корреспонденции</w:t>
      </w:r>
      <w:r w:rsidRPr="000D241D">
        <w:rPr>
          <w:rFonts w:ascii="Cambria" w:hAnsi="Cambria"/>
          <w:shd w:val="clear" w:color="auto" w:fill="FFFFFF"/>
        </w:rPr>
        <w:t xml:space="preserve"> </w:t>
      </w:r>
      <w:r w:rsidRPr="000D241D">
        <w:rPr>
          <w:rFonts w:ascii="Cambria" w:hAnsi="Cambria" w:cs="Cambria"/>
          <w:shd w:val="clear" w:color="auto" w:fill="FFFFFF"/>
        </w:rPr>
        <w:t>и</w:t>
      </w:r>
      <w:r w:rsidRPr="000D241D">
        <w:rPr>
          <w:rFonts w:ascii="Cambria" w:hAnsi="Cambria"/>
          <w:shd w:val="clear" w:color="auto" w:fill="FFFFFF"/>
        </w:rPr>
        <w:t xml:space="preserve"> </w:t>
      </w:r>
      <w:r w:rsidRPr="000D241D">
        <w:rPr>
          <w:rFonts w:ascii="Cambria" w:hAnsi="Cambria" w:cs="Cambria"/>
          <w:shd w:val="clear" w:color="auto" w:fill="FFFFFF"/>
        </w:rPr>
        <w:t>банковских</w:t>
      </w:r>
      <w:r w:rsidRPr="000D241D">
        <w:rPr>
          <w:rFonts w:ascii="Cambria" w:hAnsi="Cambria"/>
          <w:shd w:val="clear" w:color="auto" w:fill="FFFFFF"/>
        </w:rPr>
        <w:t xml:space="preserve"> </w:t>
      </w:r>
      <w:r w:rsidRPr="000D241D">
        <w:rPr>
          <w:rFonts w:ascii="Cambria" w:hAnsi="Cambria" w:cs="Cambria"/>
          <w:shd w:val="clear" w:color="auto" w:fill="FFFFFF"/>
        </w:rPr>
        <w:t>реквизитов</w:t>
      </w:r>
      <w:r w:rsidRPr="000D241D">
        <w:rPr>
          <w:rFonts w:ascii="Cambria" w:hAnsi="Cambria"/>
          <w:shd w:val="clear" w:color="auto" w:fill="FFFFFF"/>
        </w:rPr>
        <w:t xml:space="preserve">, </w:t>
      </w:r>
      <w:r w:rsidRPr="000D241D">
        <w:rPr>
          <w:rFonts w:ascii="Cambria" w:hAnsi="Cambria" w:cs="Cambria"/>
          <w:shd w:val="clear" w:color="auto" w:fill="FFFFFF"/>
        </w:rPr>
        <w:t>эта</w:t>
      </w:r>
      <w:r w:rsidRPr="000D241D">
        <w:rPr>
          <w:rFonts w:ascii="Cambria" w:hAnsi="Cambria"/>
          <w:shd w:val="clear" w:color="auto" w:fill="FFFFFF"/>
        </w:rPr>
        <w:t xml:space="preserve"> </w:t>
      </w:r>
      <w:r w:rsidRPr="000D241D">
        <w:rPr>
          <w:rFonts w:ascii="Cambria" w:hAnsi="Cambria" w:cs="Cambria"/>
          <w:shd w:val="clear" w:color="auto" w:fill="FFFFFF"/>
        </w:rPr>
        <w:t>Сторона</w:t>
      </w:r>
      <w:r w:rsidRPr="000D241D">
        <w:rPr>
          <w:rFonts w:ascii="Cambria" w:hAnsi="Cambria"/>
          <w:shd w:val="clear" w:color="auto" w:fill="FFFFFF"/>
        </w:rPr>
        <w:t xml:space="preserve"> </w:t>
      </w:r>
      <w:r w:rsidRPr="000D241D">
        <w:rPr>
          <w:rFonts w:ascii="Cambria" w:hAnsi="Cambria" w:cs="Cambria"/>
          <w:shd w:val="clear" w:color="auto" w:fill="FFFFFF"/>
        </w:rPr>
        <w:t>обязана</w:t>
      </w:r>
      <w:r w:rsidRPr="000D241D">
        <w:rPr>
          <w:rFonts w:ascii="Cambria" w:hAnsi="Cambria"/>
          <w:shd w:val="clear" w:color="auto" w:fill="FFFFFF"/>
        </w:rPr>
        <w:t xml:space="preserve"> </w:t>
      </w:r>
      <w:r w:rsidRPr="000D241D">
        <w:rPr>
          <w:rFonts w:ascii="Cambria" w:hAnsi="Cambria" w:cs="Cambria"/>
          <w:shd w:val="clear" w:color="auto" w:fill="FFFFFF"/>
        </w:rPr>
        <w:t>направить</w:t>
      </w:r>
      <w:r w:rsidRPr="000D241D">
        <w:rPr>
          <w:rFonts w:ascii="Cambria" w:hAnsi="Cambria"/>
          <w:shd w:val="clear" w:color="auto" w:fill="FFFFFF"/>
        </w:rPr>
        <w:t xml:space="preserve"> </w:t>
      </w:r>
      <w:r w:rsidRPr="000D241D">
        <w:rPr>
          <w:rFonts w:ascii="Cambria" w:hAnsi="Cambria" w:cs="Cambria"/>
          <w:shd w:val="clear" w:color="auto" w:fill="FFFFFF"/>
        </w:rPr>
        <w:t>другой</w:t>
      </w:r>
      <w:r w:rsidRPr="000D241D">
        <w:rPr>
          <w:rFonts w:ascii="Cambria" w:hAnsi="Cambria"/>
          <w:shd w:val="clear" w:color="auto" w:fill="FFFFFF"/>
        </w:rPr>
        <w:t xml:space="preserve"> </w:t>
      </w:r>
      <w:r w:rsidRPr="000D241D">
        <w:rPr>
          <w:rFonts w:ascii="Cambria" w:hAnsi="Cambria" w:cs="Cambria"/>
          <w:shd w:val="clear" w:color="auto" w:fill="FFFFFF"/>
        </w:rPr>
        <w:t>Стороне</w:t>
      </w:r>
      <w:r w:rsidRPr="000D241D">
        <w:rPr>
          <w:rFonts w:ascii="Cambria" w:hAnsi="Cambria"/>
          <w:shd w:val="clear" w:color="auto" w:fill="FFFFFF"/>
        </w:rPr>
        <w:t xml:space="preserve"> </w:t>
      </w:r>
      <w:r w:rsidRPr="000D241D">
        <w:rPr>
          <w:rFonts w:ascii="Cambria" w:hAnsi="Cambria" w:cs="Cambria"/>
          <w:shd w:val="clear" w:color="auto" w:fill="FFFFFF"/>
        </w:rPr>
        <w:t>уведомление</w:t>
      </w:r>
      <w:r w:rsidRPr="000D241D">
        <w:rPr>
          <w:rFonts w:ascii="Cambria" w:hAnsi="Cambria"/>
          <w:shd w:val="clear" w:color="auto" w:fill="FFFFFF"/>
        </w:rPr>
        <w:t xml:space="preserve"> </w:t>
      </w:r>
      <w:r w:rsidRPr="000D241D">
        <w:rPr>
          <w:rFonts w:ascii="Cambria" w:hAnsi="Cambria" w:cs="Cambria"/>
          <w:shd w:val="clear" w:color="auto" w:fill="FFFFFF"/>
        </w:rPr>
        <w:t>об</w:t>
      </w:r>
      <w:r w:rsidRPr="000D241D">
        <w:rPr>
          <w:rFonts w:ascii="Cambria" w:hAnsi="Cambria"/>
          <w:shd w:val="clear" w:color="auto" w:fill="FFFFFF"/>
        </w:rPr>
        <w:t xml:space="preserve"> </w:t>
      </w:r>
      <w:r w:rsidRPr="000D241D">
        <w:rPr>
          <w:rFonts w:ascii="Cambria" w:hAnsi="Cambria" w:cs="Cambria"/>
          <w:shd w:val="clear" w:color="auto" w:fill="FFFFFF"/>
        </w:rPr>
        <w:t>их</w:t>
      </w:r>
      <w:r w:rsidRPr="000D241D">
        <w:rPr>
          <w:rFonts w:ascii="Cambria" w:hAnsi="Cambria"/>
          <w:shd w:val="clear" w:color="auto" w:fill="FFFFFF"/>
        </w:rPr>
        <w:t xml:space="preserve"> </w:t>
      </w:r>
      <w:r w:rsidRPr="000D241D">
        <w:rPr>
          <w:rFonts w:ascii="Cambria" w:hAnsi="Cambria" w:cs="Cambria"/>
          <w:shd w:val="clear" w:color="auto" w:fill="FFFFFF"/>
        </w:rPr>
        <w:t>изменении</w:t>
      </w:r>
      <w:r w:rsidRPr="000D241D">
        <w:rPr>
          <w:rFonts w:ascii="Cambria" w:hAnsi="Cambria"/>
          <w:shd w:val="clear" w:color="auto" w:fill="FFFFFF"/>
        </w:rPr>
        <w:t xml:space="preserve"> </w:t>
      </w:r>
      <w:r>
        <w:rPr>
          <w:rFonts w:ascii="Cambria" w:hAnsi="Cambria" w:cs="Cambria"/>
          <w:shd w:val="clear" w:color="auto" w:fill="FFFFFF"/>
        </w:rPr>
        <w:t xml:space="preserve">в течение </w:t>
      </w:r>
      <w:r w:rsidRPr="000D241D">
        <w:rPr>
          <w:rFonts w:ascii="Cambria" w:hAnsi="Cambria"/>
        </w:rPr>
        <w:t>3 (</w:t>
      </w:r>
      <w:r>
        <w:rPr>
          <w:rFonts w:ascii="Cambria" w:hAnsi="Cambria"/>
        </w:rPr>
        <w:t>трех) календарных дней от указанных изменений</w:t>
      </w:r>
      <w:r w:rsidRPr="000D241D">
        <w:rPr>
          <w:rFonts w:ascii="Cambria" w:hAnsi="Cambria"/>
        </w:rPr>
        <w:t>.</w:t>
      </w:r>
      <w:r>
        <w:rPr>
          <w:rFonts w:ascii="Cambria" w:hAnsi="Cambria"/>
        </w:rPr>
        <w:t xml:space="preserve"> </w:t>
      </w:r>
    </w:p>
    <w:p w:rsidR="00E90A84" w:rsidRPr="009F25E8"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 xml:space="preserve">В </w:t>
      </w:r>
      <w:r>
        <w:rPr>
          <w:rFonts w:ascii="Cambria" w:hAnsi="Cambria"/>
        </w:rPr>
        <w:t>случае если какое-либо положение</w:t>
      </w:r>
      <w:r w:rsidRPr="009F25E8">
        <w:rPr>
          <w:rFonts w:ascii="Cambria" w:hAnsi="Cambria"/>
        </w:rPr>
        <w:t xml:space="preserve"> Договора считается недействительным, это положение не применяется, но другие положения Договора остаются действительными.</w:t>
      </w:r>
    </w:p>
    <w:p w:rsidR="00E90A84" w:rsidRPr="001A0D9A"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Все изменения, дополнения и приложения к настоящему Договору действительны лишь в том случае, если они оформлены в письменной форме и подписаны обеими Сторонами.</w:t>
      </w:r>
    </w:p>
    <w:p w:rsidR="00E90A84" w:rsidRPr="00BA208A"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lang w:val="kk-KZ"/>
        </w:rPr>
        <w:t>Приложения и дополнения к настоящему Договору, подписанные полномочными представителями Сторон и заверенные печатями, являются его составной и неотъемлемой частью.</w:t>
      </w:r>
      <w:r w:rsidRPr="00BA208A">
        <w:rPr>
          <w:rFonts w:ascii="Cambria" w:hAnsi="Cambria"/>
        </w:rPr>
        <w:t xml:space="preserve"> </w:t>
      </w:r>
    </w:p>
    <w:p w:rsidR="00E90A84" w:rsidRPr="00BA208A" w:rsidRDefault="00E90A84" w:rsidP="007625EE">
      <w:pPr>
        <w:pStyle w:val="a4"/>
        <w:numPr>
          <w:ilvl w:val="1"/>
          <w:numId w:val="1"/>
        </w:numPr>
        <w:tabs>
          <w:tab w:val="left" w:pos="0"/>
          <w:tab w:val="left" w:pos="601"/>
          <w:tab w:val="left" w:pos="1134"/>
        </w:tabs>
        <w:spacing w:line="271" w:lineRule="auto"/>
        <w:ind w:left="0" w:firstLine="0"/>
        <w:jc w:val="both"/>
        <w:rPr>
          <w:rFonts w:ascii="Cambria" w:hAnsi="Cambria"/>
          <w:lang w:val="kk-KZ"/>
        </w:rPr>
      </w:pPr>
      <w:r w:rsidRPr="009F25E8">
        <w:rPr>
          <w:rFonts w:ascii="Cambria" w:hAnsi="Cambria"/>
        </w:rPr>
        <w:t>Договор составлен в двух экземплярах, имеющих равную юридическую силу, по одному экземпляру для каждой из Сторон.</w:t>
      </w:r>
    </w:p>
    <w:p w:rsidR="00E90A84" w:rsidRPr="00D619E3" w:rsidRDefault="00E90A84" w:rsidP="00E90A8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1" w:lineRule="auto"/>
        <w:rPr>
          <w:rFonts w:ascii="Cambria" w:hAnsi="Cambria"/>
        </w:rPr>
      </w:pPr>
      <w:r w:rsidRPr="00D619E3">
        <w:rPr>
          <w:rFonts w:ascii="Cambria" w:hAnsi="Cambria"/>
        </w:rPr>
        <w:t> </w:t>
      </w:r>
    </w:p>
    <w:p w:rsidR="00E90A84" w:rsidRDefault="00E90A84" w:rsidP="007625EE">
      <w:pPr>
        <w:pStyle w:val="a6"/>
        <w:widowControl w:val="0"/>
        <w:numPr>
          <w:ilvl w:val="0"/>
          <w:numId w:val="1"/>
        </w:numPr>
        <w:autoSpaceDE w:val="0"/>
        <w:autoSpaceDN w:val="0"/>
        <w:adjustRightInd w:val="0"/>
        <w:spacing w:after="0" w:line="271" w:lineRule="auto"/>
        <w:jc w:val="center"/>
        <w:rPr>
          <w:rFonts w:ascii="Cambria" w:hAnsi="Cambria"/>
          <w:b/>
        </w:rPr>
      </w:pPr>
      <w:r>
        <w:rPr>
          <w:rFonts w:ascii="Cambria" w:hAnsi="Cambria"/>
          <w:b/>
        </w:rPr>
        <w:lastRenderedPageBreak/>
        <w:t xml:space="preserve">    </w:t>
      </w:r>
      <w:r w:rsidRPr="00E30036">
        <w:rPr>
          <w:rFonts w:ascii="Cambria" w:hAnsi="Cambria"/>
          <w:b/>
        </w:rPr>
        <w:t>РЕКВИЗИТЫ И ПОДПИСИ СТОРОН</w:t>
      </w:r>
    </w:p>
    <w:p w:rsidR="00E90A84" w:rsidRPr="00E30036" w:rsidRDefault="00E90A84" w:rsidP="00E90A84">
      <w:pPr>
        <w:pStyle w:val="a6"/>
        <w:widowControl w:val="0"/>
        <w:autoSpaceDE w:val="0"/>
        <w:autoSpaceDN w:val="0"/>
        <w:adjustRightInd w:val="0"/>
        <w:spacing w:after="0" w:line="271" w:lineRule="auto"/>
        <w:ind w:left="1069"/>
        <w:rPr>
          <w:rFonts w:ascii="Cambria" w:hAnsi="Cambria"/>
          <w:b/>
        </w:rPr>
      </w:pPr>
    </w:p>
    <w:tbl>
      <w:tblPr>
        <w:tblW w:w="9965" w:type="dxa"/>
        <w:tblLayout w:type="fixed"/>
        <w:tblLook w:val="04A0" w:firstRow="1" w:lastRow="0" w:firstColumn="1" w:lastColumn="0" w:noHBand="0" w:noVBand="1"/>
      </w:tblPr>
      <w:tblGrid>
        <w:gridCol w:w="4843"/>
        <w:gridCol w:w="5122"/>
      </w:tblGrid>
      <w:tr w:rsidR="00E90A84" w:rsidRPr="00D619E3" w:rsidTr="0038630A">
        <w:trPr>
          <w:trHeight w:val="1318"/>
        </w:trPr>
        <w:tc>
          <w:tcPr>
            <w:tcW w:w="4843" w:type="dxa"/>
          </w:tcPr>
          <w:p w:rsidR="00E90A84" w:rsidRPr="00D619E3" w:rsidRDefault="00E90A84" w:rsidP="0038630A">
            <w:pPr>
              <w:pStyle w:val="1"/>
              <w:numPr>
                <w:ilvl w:val="0"/>
                <w:numId w:val="0"/>
              </w:numPr>
              <w:spacing w:line="271" w:lineRule="auto"/>
              <w:jc w:val="left"/>
              <w:rPr>
                <w:rFonts w:ascii="Cambria" w:hAnsi="Cambria"/>
                <w:sz w:val="22"/>
                <w:szCs w:val="22"/>
              </w:rPr>
            </w:pPr>
            <w:r w:rsidRPr="00D619E3">
              <w:rPr>
                <w:rFonts w:ascii="Cambria" w:hAnsi="Cambria"/>
                <w:sz w:val="22"/>
                <w:szCs w:val="22"/>
              </w:rPr>
              <w:t xml:space="preserve">                          </w:t>
            </w:r>
            <w:r>
              <w:rPr>
                <w:rFonts w:ascii="Cambria" w:hAnsi="Cambria"/>
                <w:sz w:val="22"/>
                <w:szCs w:val="22"/>
              </w:rPr>
              <w:t>СТОРОНА-1</w:t>
            </w:r>
          </w:p>
          <w:p w:rsidR="00E90A84" w:rsidRPr="00D619E3" w:rsidRDefault="00E90A84" w:rsidP="0038630A">
            <w:pPr>
              <w:spacing w:after="0" w:line="271" w:lineRule="auto"/>
              <w:jc w:val="both"/>
              <w:rPr>
                <w:rFonts w:ascii="Cambria" w:hAnsi="Cambria"/>
                <w:color w:val="FF0000"/>
              </w:rPr>
            </w:pPr>
          </w:p>
        </w:tc>
        <w:tc>
          <w:tcPr>
            <w:tcW w:w="5122" w:type="dxa"/>
          </w:tcPr>
          <w:p w:rsidR="00E90A84" w:rsidRPr="00D619E3" w:rsidRDefault="00E90A84" w:rsidP="0038630A">
            <w:pPr>
              <w:spacing w:after="0" w:line="271" w:lineRule="auto"/>
              <w:jc w:val="both"/>
              <w:rPr>
                <w:rFonts w:ascii="Cambria" w:hAnsi="Cambria"/>
                <w:b/>
                <w:lang w:val="en-US"/>
              </w:rPr>
            </w:pPr>
            <w:r w:rsidRPr="00D619E3">
              <w:rPr>
                <w:rFonts w:ascii="Cambria" w:hAnsi="Cambria"/>
                <w:b/>
              </w:rPr>
              <w:t xml:space="preserve">                                    </w:t>
            </w:r>
            <w:r>
              <w:rPr>
                <w:rFonts w:ascii="Cambria" w:hAnsi="Cambria"/>
                <w:b/>
              </w:rPr>
              <w:t>СТОРОНА-2</w:t>
            </w:r>
          </w:p>
          <w:p w:rsidR="00E90A84" w:rsidRPr="00D619E3" w:rsidRDefault="00E90A84" w:rsidP="0038630A">
            <w:pPr>
              <w:spacing w:after="0" w:line="271" w:lineRule="auto"/>
              <w:ind w:left="567"/>
              <w:jc w:val="both"/>
              <w:rPr>
                <w:rFonts w:ascii="Cambria" w:hAnsi="Cambria"/>
                <w:b/>
              </w:rPr>
            </w:pPr>
          </w:p>
          <w:p w:rsidR="00E90A84" w:rsidRPr="00D619E3" w:rsidRDefault="00E90A84" w:rsidP="0038630A">
            <w:pPr>
              <w:spacing w:after="0" w:line="271" w:lineRule="auto"/>
              <w:ind w:left="567"/>
              <w:jc w:val="both"/>
              <w:rPr>
                <w:rFonts w:ascii="Cambria" w:hAnsi="Cambria"/>
                <w:b/>
              </w:rPr>
            </w:pPr>
          </w:p>
          <w:p w:rsidR="00E90A84" w:rsidRPr="00D619E3" w:rsidRDefault="00E90A84" w:rsidP="0038630A">
            <w:pPr>
              <w:spacing w:after="0" w:line="271" w:lineRule="auto"/>
              <w:ind w:left="567"/>
              <w:jc w:val="both"/>
              <w:rPr>
                <w:rFonts w:ascii="Cambria" w:hAnsi="Cambria"/>
              </w:rPr>
            </w:pPr>
          </w:p>
        </w:tc>
      </w:tr>
    </w:tbl>
    <w:p w:rsidR="00E90A84" w:rsidRPr="00030A02" w:rsidRDefault="00E90A84" w:rsidP="00E90A84">
      <w:pPr>
        <w:jc w:val="center"/>
        <w:rPr>
          <w:rFonts w:ascii="Cambria" w:hAnsi="Cambria"/>
          <w:b/>
        </w:rPr>
      </w:pPr>
    </w:p>
    <w:p w:rsidR="00E90A84" w:rsidRPr="00E90A84" w:rsidRDefault="00E90A84" w:rsidP="00E90A84">
      <w:pPr>
        <w:jc w:val="both"/>
        <w:rPr>
          <w:rFonts w:ascii="Cambria" w:hAnsi="Cambria"/>
          <w:sz w:val="24"/>
          <w:lang w:val="ru-KZ"/>
        </w:rPr>
      </w:pPr>
    </w:p>
    <w:p w:rsidR="00C315F3" w:rsidRPr="00C315F3" w:rsidRDefault="00C315F3" w:rsidP="00C315F3">
      <w:pPr>
        <w:rPr>
          <w:lang w:val="ru-KZ"/>
        </w:rPr>
      </w:pPr>
    </w:p>
    <w:sectPr w:rsidR="00C315F3" w:rsidRPr="00C315F3" w:rsidSect="00E90A84">
      <w:footerReference w:type="default" r:id="rId7"/>
      <w:pgSz w:w="11906" w:h="16838"/>
      <w:pgMar w:top="1134" w:right="85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DB" w:rsidRDefault="006050DB" w:rsidP="00E90A84">
      <w:pPr>
        <w:spacing w:after="0" w:line="240" w:lineRule="auto"/>
      </w:pPr>
      <w:r>
        <w:separator/>
      </w:r>
    </w:p>
  </w:endnote>
  <w:endnote w:type="continuationSeparator" w:id="0">
    <w:p w:rsidR="006050DB" w:rsidRDefault="006050DB" w:rsidP="00E9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507464"/>
      <w:docPartObj>
        <w:docPartGallery w:val="Page Numbers (Bottom of Page)"/>
        <w:docPartUnique/>
      </w:docPartObj>
    </w:sdtPr>
    <w:sdtEndPr>
      <w:rPr>
        <w:rFonts w:ascii="Cambria" w:hAnsi="Cambria"/>
      </w:rPr>
    </w:sdtEndPr>
    <w:sdtContent>
      <w:p w:rsidR="00E90A84" w:rsidRPr="00E90A84" w:rsidRDefault="00E90A84">
        <w:pPr>
          <w:pStyle w:val="a9"/>
          <w:jc w:val="right"/>
          <w:rPr>
            <w:rFonts w:ascii="Cambria" w:hAnsi="Cambria"/>
          </w:rPr>
        </w:pPr>
        <w:r w:rsidRPr="00E90A84">
          <w:rPr>
            <w:rFonts w:ascii="Cambria" w:hAnsi="Cambria"/>
          </w:rPr>
          <w:fldChar w:fldCharType="begin"/>
        </w:r>
        <w:r w:rsidRPr="00E90A84">
          <w:rPr>
            <w:rFonts w:ascii="Cambria" w:hAnsi="Cambria"/>
          </w:rPr>
          <w:instrText>PAGE   \* MERGEFORMAT</w:instrText>
        </w:r>
        <w:r w:rsidRPr="00E90A84">
          <w:rPr>
            <w:rFonts w:ascii="Cambria" w:hAnsi="Cambria"/>
          </w:rPr>
          <w:fldChar w:fldCharType="separate"/>
        </w:r>
        <w:r w:rsidR="004B136D">
          <w:rPr>
            <w:rFonts w:ascii="Cambria" w:hAnsi="Cambria"/>
            <w:noProof/>
          </w:rPr>
          <w:t>2</w:t>
        </w:r>
        <w:r w:rsidRPr="00E90A84">
          <w:rPr>
            <w:rFonts w:ascii="Cambria" w:hAnsi="Cambria"/>
          </w:rPr>
          <w:fldChar w:fldCharType="end"/>
        </w:r>
      </w:p>
    </w:sdtContent>
  </w:sdt>
  <w:p w:rsidR="00E90A84" w:rsidRDefault="00E90A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DB" w:rsidRDefault="006050DB" w:rsidP="00E90A84">
      <w:pPr>
        <w:spacing w:after="0" w:line="240" w:lineRule="auto"/>
      </w:pPr>
      <w:r>
        <w:separator/>
      </w:r>
    </w:p>
  </w:footnote>
  <w:footnote w:type="continuationSeparator" w:id="0">
    <w:p w:rsidR="006050DB" w:rsidRDefault="006050DB" w:rsidP="00E90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456195C"/>
    <w:lvl w:ilvl="0">
      <w:numFmt w:val="decimal"/>
      <w:pStyle w:val="1"/>
      <w:lvlText w:val="*"/>
      <w:lvlJc w:val="left"/>
    </w:lvl>
  </w:abstractNum>
  <w:abstractNum w:abstractNumId="1" w15:restartNumberingAfterBreak="0">
    <w:nsid w:val="0591348F"/>
    <w:multiLevelType w:val="multilevel"/>
    <w:tmpl w:val="77FA265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b w:val="0"/>
        <w:sz w:val="22"/>
      </w:rPr>
    </w:lvl>
    <w:lvl w:ilvl="2">
      <w:start w:val="1"/>
      <w:numFmt w:val="decimal"/>
      <w:isLgl/>
      <w:lvlText w:val="%1.%2.%3."/>
      <w:lvlJc w:val="left"/>
      <w:pPr>
        <w:ind w:left="1429" w:hanging="720"/>
      </w:pPr>
      <w:rPr>
        <w:rFonts w:hint="default"/>
        <w:sz w:val="22"/>
      </w:rPr>
    </w:lvl>
    <w:lvl w:ilvl="3">
      <w:start w:val="1"/>
      <w:numFmt w:val="decimal"/>
      <w:isLgl/>
      <w:lvlText w:val="%1.%2.%3.%4."/>
      <w:lvlJc w:val="left"/>
      <w:pPr>
        <w:ind w:left="1222"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138D3A93"/>
    <w:multiLevelType w:val="multilevel"/>
    <w:tmpl w:val="5F4A381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2"/>
        <w:szCs w:val="22"/>
      </w:rPr>
    </w:lvl>
    <w:lvl w:ilvl="2">
      <w:start w:val="1"/>
      <w:numFmt w:val="decimal"/>
      <w:lvlText w:val="%1.%2.%3."/>
      <w:lvlJc w:val="left"/>
      <w:pPr>
        <w:ind w:left="930"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4F5A1F"/>
    <w:multiLevelType w:val="multilevel"/>
    <w:tmpl w:val="27D467FC"/>
    <w:lvl w:ilvl="0">
      <w:start w:val="1"/>
      <w:numFmt w:val="decimal"/>
      <w:lvlText w:val="%1."/>
      <w:lvlJc w:val="left"/>
      <w:pPr>
        <w:ind w:left="495" w:hanging="495"/>
      </w:pPr>
      <w:rPr>
        <w:rFonts w:ascii="Cambria" w:hAnsi="Cambria" w:hint="default"/>
        <w:sz w:val="22"/>
      </w:rPr>
    </w:lvl>
    <w:lvl w:ilvl="1">
      <w:start w:val="1"/>
      <w:numFmt w:val="decimal"/>
      <w:lvlText w:val="%1.%2."/>
      <w:lvlJc w:val="left"/>
      <w:pPr>
        <w:ind w:left="495" w:hanging="495"/>
      </w:pPr>
      <w:rPr>
        <w:rFonts w:ascii="Cambria" w:hAnsi="Cambria" w:hint="default"/>
        <w:sz w:val="22"/>
      </w:rPr>
    </w:lvl>
    <w:lvl w:ilvl="2">
      <w:start w:val="1"/>
      <w:numFmt w:val="decimal"/>
      <w:lvlText w:val="%1.%2.%3."/>
      <w:lvlJc w:val="left"/>
      <w:pPr>
        <w:ind w:left="720" w:hanging="720"/>
      </w:pPr>
      <w:rPr>
        <w:rFonts w:ascii="Cambria" w:hAnsi="Cambria" w:hint="default"/>
        <w:sz w:val="22"/>
      </w:rPr>
    </w:lvl>
    <w:lvl w:ilvl="3">
      <w:start w:val="1"/>
      <w:numFmt w:val="decimal"/>
      <w:lvlText w:val="%1.%2.%3.%4."/>
      <w:lvlJc w:val="left"/>
      <w:pPr>
        <w:ind w:left="720" w:hanging="720"/>
      </w:pPr>
      <w:rPr>
        <w:rFonts w:ascii="Cambria" w:hAnsi="Cambria" w:hint="default"/>
        <w:sz w:val="22"/>
      </w:rPr>
    </w:lvl>
    <w:lvl w:ilvl="4">
      <w:start w:val="1"/>
      <w:numFmt w:val="decimal"/>
      <w:lvlText w:val="%1.%2.%3.%4.%5."/>
      <w:lvlJc w:val="left"/>
      <w:pPr>
        <w:ind w:left="1080" w:hanging="1080"/>
      </w:pPr>
      <w:rPr>
        <w:rFonts w:ascii="Cambria" w:hAnsi="Cambria" w:hint="default"/>
        <w:sz w:val="22"/>
      </w:rPr>
    </w:lvl>
    <w:lvl w:ilvl="5">
      <w:start w:val="1"/>
      <w:numFmt w:val="decimal"/>
      <w:lvlText w:val="%1.%2.%3.%4.%5.%6."/>
      <w:lvlJc w:val="left"/>
      <w:pPr>
        <w:ind w:left="1080" w:hanging="1080"/>
      </w:pPr>
      <w:rPr>
        <w:rFonts w:ascii="Cambria" w:hAnsi="Cambria" w:hint="default"/>
        <w:sz w:val="22"/>
      </w:rPr>
    </w:lvl>
    <w:lvl w:ilvl="6">
      <w:start w:val="1"/>
      <w:numFmt w:val="decimal"/>
      <w:lvlText w:val="%1.%2.%3.%4.%5.%6.%7."/>
      <w:lvlJc w:val="left"/>
      <w:pPr>
        <w:ind w:left="1440" w:hanging="1440"/>
      </w:pPr>
      <w:rPr>
        <w:rFonts w:ascii="Cambria" w:hAnsi="Cambria" w:hint="default"/>
        <w:sz w:val="22"/>
      </w:rPr>
    </w:lvl>
    <w:lvl w:ilvl="7">
      <w:start w:val="1"/>
      <w:numFmt w:val="decimal"/>
      <w:lvlText w:val="%1.%2.%3.%4.%5.%6.%7.%8."/>
      <w:lvlJc w:val="left"/>
      <w:pPr>
        <w:ind w:left="1440" w:hanging="1440"/>
      </w:pPr>
      <w:rPr>
        <w:rFonts w:ascii="Cambria" w:hAnsi="Cambria" w:hint="default"/>
        <w:sz w:val="22"/>
      </w:rPr>
    </w:lvl>
    <w:lvl w:ilvl="8">
      <w:start w:val="1"/>
      <w:numFmt w:val="decimal"/>
      <w:lvlText w:val="%1.%2.%3.%4.%5.%6.%7.%8.%9."/>
      <w:lvlJc w:val="left"/>
      <w:pPr>
        <w:ind w:left="1800" w:hanging="1800"/>
      </w:pPr>
      <w:rPr>
        <w:rFonts w:ascii="Cambria" w:hAnsi="Cambria" w:hint="default"/>
        <w:sz w:val="22"/>
      </w:rPr>
    </w:lvl>
  </w:abstractNum>
  <w:abstractNum w:abstractNumId="4" w15:restartNumberingAfterBreak="0">
    <w:nsid w:val="7B62270B"/>
    <w:multiLevelType w:val="multilevel"/>
    <w:tmpl w:val="F710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562297"/>
    <w:multiLevelType w:val="multilevel"/>
    <w:tmpl w:val="76DE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start w:val="65535"/>
        <w:numFmt w:val="bullet"/>
        <w:pStyle w:val="1"/>
        <w:lvlText w:val="-"/>
        <w:legacy w:legacy="1" w:legacySpace="0" w:legacyIndent="135"/>
        <w:lvlJc w:val="left"/>
        <w:rPr>
          <w:rFonts w:ascii="Times New Roman" w:hAnsi="Times New Roman" w:cs="Times New Roman" w:hint="default"/>
        </w:rPr>
      </w:lvl>
    </w:lvlOverride>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F3"/>
    <w:rsid w:val="003206C7"/>
    <w:rsid w:val="00375E48"/>
    <w:rsid w:val="003C2220"/>
    <w:rsid w:val="00474D79"/>
    <w:rsid w:val="004B136D"/>
    <w:rsid w:val="00582BBF"/>
    <w:rsid w:val="006050DB"/>
    <w:rsid w:val="006F6A6F"/>
    <w:rsid w:val="007625EE"/>
    <w:rsid w:val="00C315F3"/>
    <w:rsid w:val="00DA7A10"/>
    <w:rsid w:val="00E9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3C55"/>
  <w15:chartTrackingRefBased/>
  <w15:docId w15:val="{D75A3E5A-61BA-4F61-82DE-FA92C2C0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0A84"/>
    <w:pPr>
      <w:keepNext/>
      <w:numPr>
        <w:numId w:val="2"/>
      </w:numPr>
      <w:suppressAutoHyphens/>
      <w:spacing w:after="0" w:line="240" w:lineRule="auto"/>
      <w:ind w:firstLine="567"/>
      <w:jc w:val="center"/>
      <w:outlineLvl w:val="0"/>
    </w:pPr>
    <w:rPr>
      <w:rFonts w:ascii="Times New Roman" w:eastAsia="Times New Roman" w:hAnsi="Times New Roman" w:cs="Times New Roman"/>
      <w:b/>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A84"/>
    <w:rPr>
      <w:rFonts w:ascii="Times New Roman" w:eastAsia="Times New Roman" w:hAnsi="Times New Roman" w:cs="Times New Roman"/>
      <w:b/>
      <w:sz w:val="18"/>
      <w:szCs w:val="24"/>
      <w:lang w:eastAsia="ar-SA"/>
    </w:rPr>
  </w:style>
  <w:style w:type="paragraph" w:customStyle="1" w:styleId="Style5">
    <w:name w:val="Style5"/>
    <w:basedOn w:val="a"/>
    <w:rsid w:val="00E90A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E90A84"/>
    <w:rPr>
      <w:rFonts w:ascii="Times New Roman" w:hAnsi="Times New Roman" w:cs="Times New Roman"/>
      <w:b/>
      <w:bCs/>
      <w:sz w:val="20"/>
      <w:szCs w:val="20"/>
    </w:rPr>
  </w:style>
  <w:style w:type="paragraph" w:styleId="a3">
    <w:name w:val="Normal (Web)"/>
    <w:basedOn w:val="a"/>
    <w:uiPriority w:val="99"/>
    <w:unhideWhenUsed/>
    <w:rsid w:val="00E90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E90A84"/>
    <w:pPr>
      <w:spacing w:after="0" w:line="240" w:lineRule="auto"/>
    </w:pPr>
  </w:style>
  <w:style w:type="paragraph" w:styleId="a6">
    <w:name w:val="List Paragraph"/>
    <w:basedOn w:val="a"/>
    <w:uiPriority w:val="1"/>
    <w:qFormat/>
    <w:rsid w:val="00E90A84"/>
    <w:pPr>
      <w:ind w:left="720"/>
      <w:contextualSpacing/>
    </w:pPr>
  </w:style>
  <w:style w:type="character" w:customStyle="1" w:styleId="a5">
    <w:name w:val="Без интервала Знак"/>
    <w:link w:val="a4"/>
    <w:uiPriority w:val="1"/>
    <w:rsid w:val="00E90A84"/>
  </w:style>
  <w:style w:type="character" w:customStyle="1" w:styleId="s0">
    <w:name w:val="s0"/>
    <w:basedOn w:val="a0"/>
    <w:rsid w:val="00E90A84"/>
  </w:style>
  <w:style w:type="paragraph" w:styleId="a7">
    <w:name w:val="header"/>
    <w:basedOn w:val="a"/>
    <w:link w:val="a8"/>
    <w:uiPriority w:val="99"/>
    <w:unhideWhenUsed/>
    <w:rsid w:val="00E90A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0A84"/>
  </w:style>
  <w:style w:type="paragraph" w:styleId="a9">
    <w:name w:val="footer"/>
    <w:basedOn w:val="a"/>
    <w:link w:val="aa"/>
    <w:uiPriority w:val="99"/>
    <w:unhideWhenUsed/>
    <w:rsid w:val="00E90A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90A84"/>
  </w:style>
  <w:style w:type="character" w:styleId="ab">
    <w:name w:val="Strong"/>
    <w:basedOn w:val="a0"/>
    <w:uiPriority w:val="22"/>
    <w:qFormat/>
    <w:rsid w:val="00DA7A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92523">
      <w:bodyDiv w:val="1"/>
      <w:marLeft w:val="0"/>
      <w:marRight w:val="0"/>
      <w:marTop w:val="0"/>
      <w:marBottom w:val="0"/>
      <w:divBdr>
        <w:top w:val="none" w:sz="0" w:space="0" w:color="auto"/>
        <w:left w:val="none" w:sz="0" w:space="0" w:color="auto"/>
        <w:bottom w:val="none" w:sz="0" w:space="0" w:color="auto"/>
        <w:right w:val="none" w:sz="0" w:space="0" w:color="auto"/>
      </w:divBdr>
    </w:div>
    <w:div w:id="724258371">
      <w:bodyDiv w:val="1"/>
      <w:marLeft w:val="0"/>
      <w:marRight w:val="0"/>
      <w:marTop w:val="0"/>
      <w:marBottom w:val="0"/>
      <w:divBdr>
        <w:top w:val="none" w:sz="0" w:space="0" w:color="auto"/>
        <w:left w:val="none" w:sz="0" w:space="0" w:color="auto"/>
        <w:bottom w:val="none" w:sz="0" w:space="0" w:color="auto"/>
        <w:right w:val="none" w:sz="0" w:space="0" w:color="auto"/>
      </w:divBdr>
    </w:div>
    <w:div w:id="842747221">
      <w:bodyDiv w:val="1"/>
      <w:marLeft w:val="0"/>
      <w:marRight w:val="0"/>
      <w:marTop w:val="0"/>
      <w:marBottom w:val="0"/>
      <w:divBdr>
        <w:top w:val="none" w:sz="0" w:space="0" w:color="auto"/>
        <w:left w:val="none" w:sz="0" w:space="0" w:color="auto"/>
        <w:bottom w:val="none" w:sz="0" w:space="0" w:color="auto"/>
        <w:right w:val="none" w:sz="0" w:space="0" w:color="auto"/>
      </w:divBdr>
    </w:div>
    <w:div w:id="213498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1812</Words>
  <Characters>10333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67</cp:revision>
  <dcterms:created xsi:type="dcterms:W3CDTF">2024-09-23T09:25:00Z</dcterms:created>
  <dcterms:modified xsi:type="dcterms:W3CDTF">2024-09-25T11:56:00Z</dcterms:modified>
</cp:coreProperties>
</file>